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20444" w14:textId="147189AF" w:rsidR="006B573C" w:rsidRPr="006B573C" w:rsidRDefault="006B573C" w:rsidP="006B573C">
      <w:pPr>
        <w:tabs>
          <w:tab w:val="right" w:pos="20000"/>
        </w:tabs>
        <w:spacing w:after="0"/>
        <w:rPr>
          <w:rFonts w:ascii="Arial" w:eastAsia="MS Mincho" w:hAnsi="Arial" w:cs="Arial"/>
          <w:b/>
          <w:noProof/>
          <w:sz w:val="24"/>
          <w:szCs w:val="24"/>
        </w:rPr>
      </w:pPr>
      <w:bookmarkStart w:id="0" w:name="OLE_LINK15"/>
      <w:bookmarkStart w:id="1" w:name="_Hlk84666062"/>
      <w:r w:rsidRPr="006B573C">
        <w:rPr>
          <w:rFonts w:ascii="Arial" w:eastAsia="MS Mincho" w:hAnsi="Arial"/>
          <w:b/>
          <w:noProof/>
          <w:sz w:val="24"/>
        </w:rPr>
        <w:t>3GPP TSG-</w:t>
      </w:r>
      <w:r w:rsidRPr="006B573C">
        <w:rPr>
          <w:rFonts w:ascii="Arial" w:eastAsia="MS Mincho" w:hAnsi="Arial"/>
          <w:b/>
          <w:noProof/>
          <w:sz w:val="24"/>
          <w:lang w:eastAsia="zh-CN"/>
        </w:rPr>
        <w:t>RAN WG4</w:t>
      </w:r>
      <w:r w:rsidRPr="006B573C">
        <w:rPr>
          <w:rFonts w:ascii="Arial" w:eastAsia="MS Mincho" w:hAnsi="Arial"/>
          <w:b/>
          <w:noProof/>
          <w:sz w:val="24"/>
        </w:rPr>
        <w:t xml:space="preserve"> Meetin</w:t>
      </w:r>
      <w:r w:rsidRPr="006B573C">
        <w:rPr>
          <w:rFonts w:ascii="Arial" w:eastAsia="MS Mincho" w:hAnsi="Arial"/>
          <w:b/>
          <w:noProof/>
          <w:sz w:val="24"/>
          <w:lang w:eastAsia="zh-CN"/>
        </w:rPr>
        <w:t>g #106</w:t>
      </w:r>
      <w:r w:rsidRPr="006B573C">
        <w:rPr>
          <w:rFonts w:ascii="Arial" w:eastAsia="MS Mincho" w:hAnsi="Arial" w:cs="Arial"/>
          <w:b/>
          <w:noProof/>
          <w:sz w:val="24"/>
          <w:szCs w:val="24"/>
        </w:rPr>
        <w:tab/>
      </w:r>
      <w:r w:rsidR="0033398E" w:rsidRPr="0033398E">
        <w:rPr>
          <w:rFonts w:ascii="Arial" w:hAnsi="Arial" w:cs="Arial"/>
          <w:b/>
          <w:noProof/>
          <w:sz w:val="24"/>
          <w:szCs w:val="24"/>
          <w:lang w:eastAsia="zh-CN"/>
        </w:rPr>
        <w:t>R4-2302192</w:t>
      </w:r>
    </w:p>
    <w:bookmarkEnd w:id="0"/>
    <w:p w14:paraId="1BFA6CDD" w14:textId="77777777" w:rsidR="006B573C" w:rsidRPr="006B573C" w:rsidRDefault="006B573C" w:rsidP="006B573C">
      <w:pPr>
        <w:spacing w:after="120"/>
        <w:outlineLvl w:val="0"/>
        <w:rPr>
          <w:rFonts w:ascii="Arial" w:eastAsia="MS Mincho" w:hAnsi="Arial"/>
          <w:b/>
          <w:noProof/>
          <w:sz w:val="24"/>
        </w:rPr>
      </w:pPr>
      <w:r w:rsidRPr="006B573C">
        <w:rPr>
          <w:rFonts w:ascii="Arial" w:eastAsia="MS Mincho" w:hAnsi="Arial"/>
          <w:b/>
          <w:noProof/>
          <w:sz w:val="24"/>
        </w:rPr>
        <w:t>Athens, 27</w:t>
      </w:r>
      <w:r w:rsidRPr="006B573C">
        <w:rPr>
          <w:rFonts w:ascii="Arial" w:eastAsia="MS Mincho" w:hAnsi="Arial"/>
          <w:b/>
          <w:noProof/>
          <w:sz w:val="24"/>
          <w:vertAlign w:val="superscript"/>
        </w:rPr>
        <w:t>th</w:t>
      </w:r>
      <w:r w:rsidRPr="006B573C">
        <w:rPr>
          <w:rFonts w:ascii="Arial" w:eastAsia="MS Mincho" w:hAnsi="Arial"/>
          <w:b/>
          <w:noProof/>
          <w:sz w:val="24"/>
        </w:rPr>
        <w:t xml:space="preserve"> Feb - 3</w:t>
      </w:r>
      <w:r w:rsidRPr="006B573C">
        <w:rPr>
          <w:rFonts w:ascii="Arial" w:eastAsia="MS Mincho" w:hAnsi="Arial"/>
          <w:b/>
          <w:noProof/>
          <w:sz w:val="24"/>
          <w:vertAlign w:val="superscript"/>
        </w:rPr>
        <w:t>rd</w:t>
      </w:r>
      <w:r w:rsidRPr="006B573C">
        <w:rPr>
          <w:rFonts w:ascii="Arial" w:eastAsia="MS Mincho" w:hAnsi="Arial"/>
          <w:b/>
          <w:noProof/>
          <w:sz w:val="24"/>
        </w:rPr>
        <w:t xml:space="preserve"> Mar, 2023</w:t>
      </w:r>
    </w:p>
    <w:bookmarkEnd w:id="1"/>
    <w:p w14:paraId="0985FDF3" w14:textId="02EE26C3" w:rsidR="00D46BD4" w:rsidRPr="006B573C" w:rsidRDefault="00D46BD4" w:rsidP="00D46BD4">
      <w:pPr>
        <w:pStyle w:val="af"/>
        <w:jc w:val="both"/>
        <w:rPr>
          <w:rFonts w:eastAsia="宋体"/>
          <w:i w:val="0"/>
          <w:noProof w:val="0"/>
          <w:sz w:val="24"/>
        </w:rPr>
      </w:pPr>
    </w:p>
    <w:p w14:paraId="746C058D" w14:textId="324A8AD4" w:rsidR="00D46BD4" w:rsidRPr="006551CC" w:rsidRDefault="00D46BD4" w:rsidP="00D46BD4">
      <w:pPr>
        <w:tabs>
          <w:tab w:val="left" w:pos="1985"/>
        </w:tabs>
        <w:ind w:left="1980" w:hanging="1980"/>
        <w:rPr>
          <w:rStyle w:val="af2"/>
        </w:rPr>
      </w:pPr>
      <w:r w:rsidRPr="006551CC">
        <w:rPr>
          <w:rFonts w:ascii="Arial" w:hAnsi="Arial"/>
          <w:b/>
          <w:sz w:val="24"/>
          <w:lang w:val="en-US"/>
        </w:rPr>
        <w:t>Title:</w:t>
      </w:r>
      <w:r w:rsidRPr="006551CC">
        <w:rPr>
          <w:rFonts w:ascii="Arial" w:hAnsi="Arial"/>
          <w:sz w:val="24"/>
          <w:lang w:val="en-US"/>
        </w:rPr>
        <w:t xml:space="preserve"> </w:t>
      </w:r>
      <w:r w:rsidRPr="006551CC">
        <w:rPr>
          <w:rFonts w:ascii="Arial" w:hAnsi="Arial"/>
          <w:sz w:val="24"/>
          <w:lang w:val="en-US"/>
        </w:rPr>
        <w:tab/>
      </w:r>
      <w:r w:rsidR="006B573C" w:rsidRPr="006B573C">
        <w:rPr>
          <w:rFonts w:ascii="Arial" w:hAnsi="Arial"/>
          <w:sz w:val="24"/>
          <w:lang w:val="en-US" w:eastAsia="zh-CN"/>
        </w:rPr>
        <w:t xml:space="preserve">Discussion on </w:t>
      </w:r>
      <w:r w:rsidR="00DA5EE2">
        <w:rPr>
          <w:rFonts w:ascii="Arial" w:hAnsi="Arial"/>
          <w:sz w:val="24"/>
          <w:lang w:val="en-US" w:eastAsia="zh-CN"/>
        </w:rPr>
        <w:t>SAN</w:t>
      </w:r>
      <w:r w:rsidR="0041618E" w:rsidRPr="0041618E">
        <w:rPr>
          <w:rFonts w:ascii="Arial" w:hAnsi="Arial"/>
          <w:sz w:val="24"/>
          <w:lang w:val="en-US" w:eastAsia="zh-CN"/>
        </w:rPr>
        <w:t xml:space="preserve"> demodulation requirements for LTE NTN IOT</w:t>
      </w:r>
    </w:p>
    <w:p w14:paraId="6F1DEDDA" w14:textId="77777777" w:rsidR="00D46BD4" w:rsidRPr="006551CC" w:rsidRDefault="00D46BD4" w:rsidP="00D46BD4">
      <w:pPr>
        <w:tabs>
          <w:tab w:val="left" w:pos="1985"/>
        </w:tabs>
        <w:rPr>
          <w:rStyle w:val="af2"/>
          <w:lang w:val="fr-FR"/>
        </w:rPr>
      </w:pPr>
      <w:r w:rsidRPr="006551CC">
        <w:rPr>
          <w:rFonts w:ascii="Arial" w:hAnsi="Arial"/>
          <w:b/>
          <w:sz w:val="24"/>
          <w:lang w:val="fr-FR"/>
        </w:rPr>
        <w:t xml:space="preserve">Source: </w:t>
      </w:r>
      <w:r w:rsidRPr="006551CC">
        <w:rPr>
          <w:rFonts w:ascii="Arial" w:hAnsi="Arial"/>
          <w:b/>
          <w:sz w:val="24"/>
          <w:lang w:val="fr-FR"/>
        </w:rPr>
        <w:tab/>
      </w:r>
      <w:r w:rsidRPr="006551CC">
        <w:rPr>
          <w:rStyle w:val="af2"/>
          <w:lang w:val="fr-FR"/>
        </w:rPr>
        <w:t>Huawei, HiSilicon</w:t>
      </w:r>
    </w:p>
    <w:p w14:paraId="6A3AB94E" w14:textId="2EB5065A" w:rsidR="00D46BD4" w:rsidRPr="006551CC" w:rsidRDefault="00D46BD4" w:rsidP="00D46BD4">
      <w:pPr>
        <w:tabs>
          <w:tab w:val="left" w:pos="1985"/>
        </w:tabs>
        <w:rPr>
          <w:rStyle w:val="af2"/>
          <w:lang w:val="pt-BR"/>
        </w:rPr>
      </w:pPr>
      <w:r w:rsidRPr="006551CC">
        <w:rPr>
          <w:rFonts w:ascii="Arial" w:hAnsi="Arial"/>
          <w:b/>
          <w:sz w:val="24"/>
          <w:lang w:val="pt-BR"/>
        </w:rPr>
        <w:t>Agenda item:</w:t>
      </w:r>
      <w:r w:rsidR="007C404F" w:rsidRPr="006551CC">
        <w:rPr>
          <w:rFonts w:ascii="Arial" w:hAnsi="Arial"/>
          <w:sz w:val="24"/>
          <w:lang w:val="pt-BR"/>
        </w:rPr>
        <w:tab/>
      </w:r>
      <w:r w:rsidR="00147213" w:rsidRPr="00147213">
        <w:rPr>
          <w:rFonts w:ascii="Arial" w:hAnsi="Arial"/>
          <w:sz w:val="24"/>
          <w:lang w:val="pt-BR"/>
        </w:rPr>
        <w:t>10.5.7.2</w:t>
      </w:r>
      <w:bookmarkStart w:id="2" w:name="_GoBack"/>
      <w:bookmarkEnd w:id="2"/>
    </w:p>
    <w:p w14:paraId="69E3E1F0" w14:textId="77777777" w:rsidR="00D46BD4" w:rsidRPr="006551CC" w:rsidRDefault="00D46BD4" w:rsidP="00D46BD4">
      <w:pPr>
        <w:tabs>
          <w:tab w:val="left" w:pos="1985"/>
        </w:tabs>
        <w:ind w:left="1980" w:hanging="1980"/>
        <w:rPr>
          <w:rStyle w:val="af2"/>
          <w:lang w:val="pt-BR"/>
        </w:rPr>
      </w:pPr>
      <w:r w:rsidRPr="006551CC">
        <w:rPr>
          <w:rFonts w:ascii="Arial" w:hAnsi="Arial"/>
          <w:b/>
          <w:sz w:val="24"/>
          <w:lang w:val="pt-BR"/>
        </w:rPr>
        <w:t>Document for:</w:t>
      </w:r>
      <w:r w:rsidRPr="006551CC">
        <w:rPr>
          <w:rFonts w:ascii="Arial" w:hAnsi="Arial"/>
          <w:sz w:val="24"/>
          <w:lang w:val="pt-BR"/>
        </w:rPr>
        <w:tab/>
      </w:r>
      <w:r w:rsidRPr="006551CC">
        <w:rPr>
          <w:rFonts w:ascii="Arial" w:hAnsi="Arial"/>
          <w:sz w:val="24"/>
          <w:lang w:val="pt-BR" w:eastAsia="zh-CN"/>
        </w:rPr>
        <w:t>Discussion</w:t>
      </w:r>
    </w:p>
    <w:p w14:paraId="665FB703" w14:textId="77777777" w:rsidR="00D46BD4" w:rsidRPr="006551CC" w:rsidRDefault="00D46BD4" w:rsidP="00D46BD4">
      <w:pPr>
        <w:pStyle w:val="1"/>
        <w:rPr>
          <w:lang w:eastAsia="zh-CN"/>
        </w:rPr>
      </w:pPr>
      <w:r w:rsidRPr="006551CC">
        <w:rPr>
          <w:rFonts w:hint="eastAsia"/>
          <w:lang w:eastAsia="zh-CN"/>
        </w:rPr>
        <w:t>B</w:t>
      </w:r>
      <w:r w:rsidRPr="006551CC">
        <w:rPr>
          <w:lang w:eastAsia="zh-CN"/>
        </w:rPr>
        <w:t>ackground</w:t>
      </w:r>
    </w:p>
    <w:p w14:paraId="760A1E0C" w14:textId="2EE33A5A" w:rsidR="00DA5EE2" w:rsidRPr="004B565E" w:rsidRDefault="00DA5EE2" w:rsidP="00DA5EE2">
      <w:pPr>
        <w:rPr>
          <w:lang w:val="en-US" w:eastAsia="zh-CN"/>
        </w:rPr>
      </w:pPr>
      <w:r>
        <w:rPr>
          <w:lang w:eastAsia="zh-CN"/>
        </w:rPr>
        <w:t>During RAN#96 meeting, r</w:t>
      </w:r>
      <w:r w:rsidRPr="00964D21">
        <w:rPr>
          <w:lang w:eastAsia="zh-CN"/>
        </w:rPr>
        <w:t>evised WID</w:t>
      </w:r>
      <w:r>
        <w:rPr>
          <w:lang w:eastAsia="zh-CN"/>
        </w:rPr>
        <w:t xml:space="preserve"> </w:t>
      </w:r>
      <w:r>
        <w:rPr>
          <w:lang w:eastAsia="zh-CN"/>
        </w:rPr>
        <w:fldChar w:fldCharType="begin"/>
      </w:r>
      <w:r>
        <w:rPr>
          <w:lang w:eastAsia="zh-CN"/>
        </w:rPr>
        <w:instrText xml:space="preserve"> REF _Ref95377570 \r \h </w:instrText>
      </w:r>
      <w:r>
        <w:rPr>
          <w:lang w:eastAsia="zh-CN"/>
        </w:rPr>
      </w:r>
      <w:r>
        <w:rPr>
          <w:lang w:eastAsia="zh-CN"/>
        </w:rPr>
        <w:fldChar w:fldCharType="separate"/>
      </w:r>
      <w:r>
        <w:rPr>
          <w:lang w:eastAsia="zh-CN"/>
        </w:rPr>
        <w:t>[1]</w:t>
      </w:r>
      <w:r>
        <w:rPr>
          <w:lang w:eastAsia="zh-CN"/>
        </w:rPr>
        <w:fldChar w:fldCharType="end"/>
      </w:r>
      <w:r w:rsidRPr="00964D21">
        <w:rPr>
          <w:lang w:eastAsia="zh-CN"/>
        </w:rPr>
        <w:t xml:space="preserve"> on NB-IoT/eMTC core &amp; performance requirements for NTN</w:t>
      </w:r>
      <w:r w:rsidRPr="004B565E">
        <w:rPr>
          <w:lang w:eastAsia="zh-CN"/>
        </w:rPr>
        <w:t xml:space="preserve"> was approved. </w:t>
      </w:r>
      <w:r w:rsidRPr="004B565E">
        <w:rPr>
          <w:lang w:val="en-US" w:eastAsia="zh-CN"/>
        </w:rPr>
        <w:t xml:space="preserve">In this contribution, we share our views about </w:t>
      </w:r>
      <w:r w:rsidRPr="00964D21">
        <w:rPr>
          <w:lang w:val="en-US" w:eastAsia="zh-CN"/>
        </w:rPr>
        <w:t xml:space="preserve">NB-IoT/eMTC </w:t>
      </w:r>
      <w:r>
        <w:rPr>
          <w:lang w:val="en-US" w:eastAsia="zh-CN"/>
        </w:rPr>
        <w:t>SAN</w:t>
      </w:r>
      <w:r w:rsidRPr="00964D21">
        <w:rPr>
          <w:lang w:val="en-US" w:eastAsia="zh-CN"/>
        </w:rPr>
        <w:t xml:space="preserve"> demodulation performance requirements</w:t>
      </w:r>
      <w:r>
        <w:rPr>
          <w:lang w:val="en-US" w:eastAsia="zh-CN"/>
        </w:rPr>
        <w:t xml:space="preserve"> for NTN</w:t>
      </w:r>
      <w:r w:rsidRPr="004B565E">
        <w:rPr>
          <w:lang w:val="en-US" w:eastAsia="zh-CN"/>
        </w:rPr>
        <w:t>.</w:t>
      </w:r>
    </w:p>
    <w:p w14:paraId="7D637D8F" w14:textId="456E8D64" w:rsidR="00D90964" w:rsidRDefault="003B1587" w:rsidP="003742D3">
      <w:pPr>
        <w:pStyle w:val="1"/>
        <w:spacing w:before="0" w:after="0"/>
        <w:rPr>
          <w:lang w:val="en-US" w:eastAsia="zh-CN"/>
        </w:rPr>
      </w:pPr>
      <w:r w:rsidRPr="006551CC">
        <w:rPr>
          <w:rFonts w:hint="eastAsia"/>
          <w:lang w:val="en-US" w:eastAsia="zh-CN"/>
        </w:rPr>
        <w:t>D</w:t>
      </w:r>
      <w:r w:rsidRPr="006551CC">
        <w:rPr>
          <w:lang w:val="en-US" w:eastAsia="zh-CN"/>
        </w:rPr>
        <w:t>iscussion</w:t>
      </w:r>
    </w:p>
    <w:p w14:paraId="7866F1F7" w14:textId="5CAFAF77" w:rsidR="006F6F96" w:rsidRDefault="006F6F96" w:rsidP="006F6F96">
      <w:pPr>
        <w:pStyle w:val="2"/>
        <w:rPr>
          <w:lang w:val="en-US" w:eastAsia="zh-CN"/>
        </w:rPr>
      </w:pPr>
      <w:r>
        <w:rPr>
          <w:rFonts w:hint="eastAsia"/>
          <w:lang w:val="en-US" w:eastAsia="zh-CN"/>
        </w:rPr>
        <w:t>T</w:t>
      </w:r>
      <w:r>
        <w:rPr>
          <w:lang w:val="en-US" w:eastAsia="zh-CN"/>
        </w:rPr>
        <w:t>est scope</w:t>
      </w:r>
    </w:p>
    <w:p w14:paraId="5AEB5C4B" w14:textId="6D0D5B6D" w:rsidR="006F6F96" w:rsidRDefault="006F6F96" w:rsidP="006F6F96">
      <w:pPr>
        <w:pStyle w:val="3"/>
        <w:rPr>
          <w:lang w:val="en-US" w:eastAsia="zh-CN"/>
        </w:rPr>
      </w:pPr>
      <w:r>
        <w:rPr>
          <w:rFonts w:hint="eastAsia"/>
          <w:lang w:val="en-US" w:eastAsia="zh-CN"/>
        </w:rPr>
        <w:t>G</w:t>
      </w:r>
      <w:r>
        <w:rPr>
          <w:lang w:val="en-US" w:eastAsia="zh-CN"/>
        </w:rPr>
        <w:t>eneral</w:t>
      </w:r>
    </w:p>
    <w:p w14:paraId="3B0999F6" w14:textId="49E964C3" w:rsidR="000F268B" w:rsidRDefault="006F6F96" w:rsidP="006F6F96">
      <w:pPr>
        <w:rPr>
          <w:lang w:val="en-US" w:eastAsia="zh-CN"/>
        </w:rPr>
      </w:pPr>
      <w:r>
        <w:rPr>
          <w:rFonts w:hint="eastAsia"/>
          <w:lang w:val="en-US" w:eastAsia="zh-CN"/>
        </w:rPr>
        <w:t>A</w:t>
      </w:r>
      <w:r>
        <w:rPr>
          <w:lang w:val="en-US" w:eastAsia="zh-CN"/>
        </w:rPr>
        <w:t xml:space="preserve">s per </w:t>
      </w:r>
      <w:r w:rsidR="000C2751">
        <w:rPr>
          <w:lang w:val="en-US" w:eastAsia="zh-CN"/>
        </w:rPr>
        <w:t>RAN1 discussion</w:t>
      </w:r>
      <w:r>
        <w:rPr>
          <w:lang w:val="en-US" w:eastAsia="zh-CN"/>
        </w:rPr>
        <w:t xml:space="preserve"> in Rel-17</w:t>
      </w:r>
      <w:r w:rsidR="000C2751">
        <w:rPr>
          <w:lang w:val="en-US" w:eastAsia="zh-CN"/>
        </w:rPr>
        <w:t xml:space="preserve"> LTE NTN IOT WI</w:t>
      </w:r>
      <w:r>
        <w:rPr>
          <w:lang w:val="en-US" w:eastAsia="zh-CN"/>
        </w:rPr>
        <w:t xml:space="preserve">, </w:t>
      </w:r>
      <w:r w:rsidR="00ED0381" w:rsidRPr="00ED0381">
        <w:rPr>
          <w:lang w:val="en-US" w:eastAsia="zh-CN"/>
        </w:rPr>
        <w:t>time and frequency synchronization enhancements</w:t>
      </w:r>
      <w:r w:rsidR="006F4EBE">
        <w:rPr>
          <w:lang w:val="en-US" w:eastAsia="zh-CN"/>
        </w:rPr>
        <w:t xml:space="preserve"> and</w:t>
      </w:r>
      <w:r w:rsidR="00ED0381" w:rsidRPr="00ED0381">
        <w:rPr>
          <w:lang w:val="en-US" w:eastAsia="zh-CN"/>
        </w:rPr>
        <w:t xml:space="preserve"> </w:t>
      </w:r>
      <w:r w:rsidR="006F4EBE">
        <w:rPr>
          <w:lang w:val="en-US" w:eastAsia="zh-CN"/>
        </w:rPr>
        <w:t>t</w:t>
      </w:r>
      <w:r w:rsidR="006F4EBE" w:rsidRPr="006F4EBE">
        <w:rPr>
          <w:lang w:val="en-US" w:eastAsia="zh-CN"/>
        </w:rPr>
        <w:t xml:space="preserve">iming relationship enhancements </w:t>
      </w:r>
      <w:r w:rsidR="006F4EBE">
        <w:rPr>
          <w:lang w:val="en-US" w:eastAsia="zh-CN"/>
        </w:rPr>
        <w:t>are</w:t>
      </w:r>
      <w:r w:rsidR="00ED0381">
        <w:rPr>
          <w:lang w:val="en-US" w:eastAsia="zh-CN"/>
        </w:rPr>
        <w:t xml:space="preserve"> introduced</w:t>
      </w:r>
      <w:r w:rsidR="006F4EBE">
        <w:rPr>
          <w:lang w:val="en-US" w:eastAsia="zh-CN"/>
        </w:rPr>
        <w:t>.</w:t>
      </w:r>
      <w:r w:rsidR="00E00C06">
        <w:rPr>
          <w:lang w:val="en-US" w:eastAsia="zh-CN"/>
        </w:rPr>
        <w:t xml:space="preserve"> </w:t>
      </w:r>
      <w:r w:rsidR="00622E91">
        <w:rPr>
          <w:lang w:val="en-US" w:eastAsia="zh-CN"/>
        </w:rPr>
        <w:t>F</w:t>
      </w:r>
      <w:r w:rsidR="00622E91" w:rsidRPr="00622E91">
        <w:rPr>
          <w:lang w:val="en-US" w:eastAsia="zh-CN"/>
        </w:rPr>
        <w:t>or the detail baseband processing, a duration of uplink transmission between segments for PUSCH, PUCCH and NPUSCH should be dropped based on UE capability, so there has impact on baseband processing. From our understanding, test setup should be proper select for PUSCH, PUCCH and NPUSCH cases so that proper processing for such impact can be verified.</w:t>
      </w:r>
      <w:r w:rsidR="00622E91">
        <w:rPr>
          <w:lang w:val="en-US" w:eastAsia="zh-CN"/>
        </w:rPr>
        <w:t xml:space="preserve"> In addition, f</w:t>
      </w:r>
      <w:r w:rsidR="00E00C06">
        <w:rPr>
          <w:lang w:val="en-US" w:eastAsia="zh-CN"/>
        </w:rPr>
        <w:t xml:space="preserve">rom the test scope point of view, we don’t see any </w:t>
      </w:r>
      <w:r w:rsidR="00622E91">
        <w:rPr>
          <w:lang w:val="en-US" w:eastAsia="zh-CN"/>
        </w:rPr>
        <w:t xml:space="preserve">other </w:t>
      </w:r>
      <w:r w:rsidR="00E00C06">
        <w:rPr>
          <w:lang w:val="en-US" w:eastAsia="zh-CN"/>
        </w:rPr>
        <w:t xml:space="preserve">new features different from legacy </w:t>
      </w:r>
      <w:r w:rsidR="00E00C06" w:rsidRPr="00E00C06">
        <w:rPr>
          <w:lang w:val="en-US" w:eastAsia="zh-CN"/>
        </w:rPr>
        <w:t>NB-IoT/eMTC</w:t>
      </w:r>
      <w:r w:rsidR="00E00C06">
        <w:rPr>
          <w:lang w:val="en-US" w:eastAsia="zh-CN"/>
        </w:rPr>
        <w:t xml:space="preserve"> are introduced, so legacy </w:t>
      </w:r>
      <w:r w:rsidR="00E00C06" w:rsidRPr="00E00C06">
        <w:rPr>
          <w:lang w:val="en-US" w:eastAsia="zh-CN"/>
        </w:rPr>
        <w:t xml:space="preserve">NB-IoT/eMTC </w:t>
      </w:r>
      <w:r w:rsidR="00E00C06">
        <w:rPr>
          <w:lang w:val="en-US" w:eastAsia="zh-CN"/>
        </w:rPr>
        <w:t xml:space="preserve">cases can be </w:t>
      </w:r>
      <w:r w:rsidR="00812FE3">
        <w:rPr>
          <w:lang w:val="en-US" w:eastAsia="zh-CN"/>
        </w:rPr>
        <w:t>considered</w:t>
      </w:r>
      <w:r w:rsidR="00E00C06">
        <w:rPr>
          <w:lang w:val="en-US" w:eastAsia="zh-CN"/>
        </w:rPr>
        <w:t xml:space="preserve"> for </w:t>
      </w:r>
      <w:r w:rsidR="00E00C06" w:rsidRPr="00E00C06">
        <w:rPr>
          <w:lang w:val="en-US" w:eastAsia="zh-CN"/>
        </w:rPr>
        <w:t>LTE NTN IOT</w:t>
      </w:r>
      <w:r w:rsidR="00E00C06">
        <w:rPr>
          <w:lang w:val="en-US" w:eastAsia="zh-CN"/>
        </w:rPr>
        <w:t xml:space="preserve"> demodulation requirements</w:t>
      </w:r>
      <w:r w:rsidR="00812FE3">
        <w:rPr>
          <w:lang w:val="en-US" w:eastAsia="zh-CN"/>
        </w:rPr>
        <w:t xml:space="preserve"> definition</w:t>
      </w:r>
      <w:r w:rsidR="00E00C06">
        <w:rPr>
          <w:lang w:val="en-US" w:eastAsia="zh-CN"/>
        </w:rPr>
        <w:t xml:space="preserve">. </w:t>
      </w:r>
      <w:r w:rsidR="00812FE3">
        <w:rPr>
          <w:lang w:val="en-US" w:eastAsia="zh-CN"/>
        </w:rPr>
        <w:t>Also, s</w:t>
      </w:r>
      <w:r w:rsidR="00812FE3" w:rsidRPr="00812FE3">
        <w:rPr>
          <w:lang w:val="en-US" w:eastAsia="zh-CN"/>
        </w:rPr>
        <w:t xml:space="preserve">imilar as NR NTN discussion, </w:t>
      </w:r>
      <w:r w:rsidR="00812FE3">
        <w:rPr>
          <w:lang w:val="en-US" w:eastAsia="zh-CN"/>
        </w:rPr>
        <w:t>to reduce the test effort, further limitation for the number of the test cases</w:t>
      </w:r>
      <w:r w:rsidR="00812FE3" w:rsidRPr="00812FE3">
        <w:rPr>
          <w:lang w:val="en-US" w:eastAsia="zh-CN"/>
        </w:rPr>
        <w:t xml:space="preserve"> </w:t>
      </w:r>
      <w:r w:rsidR="00812FE3">
        <w:rPr>
          <w:lang w:val="en-US" w:eastAsia="zh-CN"/>
        </w:rPr>
        <w:t>is needed.</w:t>
      </w:r>
    </w:p>
    <w:p w14:paraId="3C9DD299" w14:textId="29B45E05" w:rsidR="000F3C06" w:rsidRDefault="000F3C06" w:rsidP="000F3C06">
      <w:pPr>
        <w:pStyle w:val="Proposal"/>
      </w:pPr>
      <w:r>
        <w:t>T</w:t>
      </w:r>
      <w:r w:rsidRPr="000F3C06">
        <w:t xml:space="preserve">est setup should be proper select for PUSCH, PUCCH and NPUSCH cases so that proper </w:t>
      </w:r>
      <w:r>
        <w:t xml:space="preserve">baseband </w:t>
      </w:r>
      <w:r w:rsidRPr="000F3C06">
        <w:t xml:space="preserve">processing </w:t>
      </w:r>
      <w:r>
        <w:t xml:space="preserve">for the impact of UE behavior that </w:t>
      </w:r>
      <w:r w:rsidR="00F00DD8">
        <w:t xml:space="preserve">to </w:t>
      </w:r>
      <w:r>
        <w:t xml:space="preserve">drop </w:t>
      </w:r>
      <w:r w:rsidRPr="000F3C06">
        <w:t>a duration of uplink transmission between segments can be verified.</w:t>
      </w:r>
    </w:p>
    <w:p w14:paraId="0787BD30" w14:textId="47BF4781" w:rsidR="00622E91" w:rsidRPr="00622E91" w:rsidRDefault="00622E91" w:rsidP="00622E91">
      <w:pPr>
        <w:pStyle w:val="Proposal"/>
      </w:pPr>
      <w:r>
        <w:t>L</w:t>
      </w:r>
      <w:r w:rsidRPr="000F3C06">
        <w:t>egacy NB-IoT/eMTC cases can be considered for LTE NTN IOT demodulation requirements definition</w:t>
      </w:r>
      <w:r>
        <w:t xml:space="preserve">, with </w:t>
      </w:r>
      <w:r w:rsidRPr="000F3C06">
        <w:t>further limitation for the number of the test cases to reduce the test effort</w:t>
      </w:r>
      <w:r>
        <w:t>.</w:t>
      </w:r>
    </w:p>
    <w:p w14:paraId="70348341" w14:textId="029A9BE8" w:rsidR="00262B90" w:rsidRDefault="00F6403B" w:rsidP="00F6403B">
      <w:pPr>
        <w:pStyle w:val="2"/>
        <w:rPr>
          <w:lang w:val="en-US" w:eastAsia="zh-CN"/>
        </w:rPr>
      </w:pPr>
      <w:r>
        <w:rPr>
          <w:rFonts w:hint="eastAsia"/>
          <w:lang w:val="en-US" w:eastAsia="zh-CN"/>
        </w:rPr>
        <w:t>T</w:t>
      </w:r>
      <w:r>
        <w:rPr>
          <w:lang w:val="en-US" w:eastAsia="zh-CN"/>
        </w:rPr>
        <w:t>est parameters</w:t>
      </w:r>
    </w:p>
    <w:p w14:paraId="5C5AD119" w14:textId="017B2B21" w:rsidR="00310F15" w:rsidRDefault="00310F15" w:rsidP="00F6403B">
      <w:pPr>
        <w:rPr>
          <w:b/>
          <w:u w:val="single"/>
          <w:lang w:val="en-US" w:eastAsia="zh-CN"/>
        </w:rPr>
      </w:pPr>
      <w:r>
        <w:rPr>
          <w:rFonts w:hint="eastAsia"/>
          <w:b/>
          <w:u w:val="single"/>
          <w:lang w:val="en-US" w:eastAsia="zh-CN"/>
        </w:rPr>
        <w:t>B</w:t>
      </w:r>
      <w:r>
        <w:rPr>
          <w:b/>
          <w:u w:val="single"/>
          <w:lang w:val="en-US" w:eastAsia="zh-CN"/>
        </w:rPr>
        <w:t>andwidth</w:t>
      </w:r>
    </w:p>
    <w:p w14:paraId="65B8BC86" w14:textId="1B90B3A5" w:rsidR="00310F15" w:rsidRDefault="003E0499" w:rsidP="00F6403B">
      <w:pPr>
        <w:rPr>
          <w:lang w:val="en-US" w:eastAsia="zh-CN"/>
        </w:rPr>
      </w:pPr>
      <w:r>
        <w:rPr>
          <w:lang w:val="en-US" w:eastAsia="zh-CN"/>
        </w:rPr>
        <w:t>For the bandwidth, a</w:t>
      </w:r>
      <w:r w:rsidRPr="003E0499">
        <w:rPr>
          <w:lang w:val="en-US" w:eastAsia="zh-CN"/>
        </w:rPr>
        <w:t xml:space="preserve">s per TS 36.108, </w:t>
      </w:r>
      <w:r>
        <w:rPr>
          <w:lang w:val="en-US" w:eastAsia="zh-CN"/>
        </w:rPr>
        <w:t xml:space="preserve">we should follow RF agreement that </w:t>
      </w:r>
      <w:r w:rsidR="00310F15">
        <w:rPr>
          <w:lang w:val="en-US" w:eastAsia="zh-CN"/>
        </w:rPr>
        <w:t xml:space="preserve">1.4MHz bandwidth for </w:t>
      </w:r>
      <w:r w:rsidR="00310F15" w:rsidRPr="00310F15">
        <w:rPr>
          <w:lang w:val="en-US" w:eastAsia="zh-CN"/>
        </w:rPr>
        <w:t>category M1</w:t>
      </w:r>
      <w:r w:rsidR="00310F15">
        <w:rPr>
          <w:lang w:val="en-US" w:eastAsia="zh-CN"/>
        </w:rPr>
        <w:t xml:space="preserve"> and 200kHz bandwidth </w:t>
      </w:r>
      <w:r w:rsidR="00310F15" w:rsidRPr="00310F15">
        <w:rPr>
          <w:lang w:val="en-US" w:eastAsia="zh-CN"/>
        </w:rPr>
        <w:t xml:space="preserve">for category </w:t>
      </w:r>
      <w:r w:rsidR="00310F15">
        <w:rPr>
          <w:lang w:val="en-US" w:eastAsia="zh-CN"/>
        </w:rPr>
        <w:t>NB1/NB2.</w:t>
      </w:r>
    </w:p>
    <w:p w14:paraId="04294AC2" w14:textId="7CE72F68" w:rsidR="00310F15" w:rsidRPr="00310F15" w:rsidRDefault="00310F15" w:rsidP="00310F15">
      <w:pPr>
        <w:pStyle w:val="Proposal"/>
      </w:pPr>
      <w:r>
        <w:t xml:space="preserve">Use </w:t>
      </w:r>
      <w:r w:rsidRPr="00310F15">
        <w:t>1.4MHz bandwidth</w:t>
      </w:r>
      <w:r>
        <w:t xml:space="preserve"> for </w:t>
      </w:r>
      <w:r w:rsidR="003E0499" w:rsidRPr="003E0499">
        <w:t>category M1</w:t>
      </w:r>
      <w:r w:rsidR="003E0499">
        <w:t xml:space="preserve"> demodulation </w:t>
      </w:r>
      <w:r>
        <w:t>requirements and 200</w:t>
      </w:r>
      <w:r w:rsidR="003E0499">
        <w:t>k</w:t>
      </w:r>
      <w:r w:rsidR="003E0499" w:rsidRPr="003E0499">
        <w:t>Hz bandwidth for category NB1/NB2</w:t>
      </w:r>
      <w:r w:rsidR="003E0499">
        <w:t xml:space="preserve"> </w:t>
      </w:r>
      <w:r w:rsidR="003E0499" w:rsidRPr="003E0499">
        <w:t>demodulation requirements</w:t>
      </w:r>
      <w:r>
        <w:t>.</w:t>
      </w:r>
    </w:p>
    <w:p w14:paraId="005BB78D" w14:textId="79AF7CFC" w:rsidR="00F6403B" w:rsidRPr="00F6403B" w:rsidRDefault="00F6403B" w:rsidP="00F6403B">
      <w:pPr>
        <w:rPr>
          <w:b/>
          <w:u w:val="single"/>
          <w:lang w:val="en-US" w:eastAsia="zh-CN"/>
        </w:rPr>
      </w:pPr>
      <w:r w:rsidRPr="00F6403B">
        <w:rPr>
          <w:rFonts w:hint="eastAsia"/>
          <w:b/>
          <w:u w:val="single"/>
          <w:lang w:val="en-US" w:eastAsia="zh-CN"/>
        </w:rPr>
        <w:t>A</w:t>
      </w:r>
      <w:r w:rsidRPr="00F6403B">
        <w:rPr>
          <w:b/>
          <w:u w:val="single"/>
          <w:lang w:val="en-US" w:eastAsia="zh-CN"/>
        </w:rPr>
        <w:t>ntenna configuration</w:t>
      </w:r>
    </w:p>
    <w:p w14:paraId="7CE0BC9A" w14:textId="4CDC35FA" w:rsidR="00F6403B" w:rsidRDefault="00F6403B" w:rsidP="00F6403B">
      <w:pPr>
        <w:rPr>
          <w:lang w:val="en-US" w:eastAsia="zh-CN"/>
        </w:rPr>
      </w:pPr>
      <w:r>
        <w:rPr>
          <w:rFonts w:hint="eastAsia"/>
          <w:lang w:val="en-US" w:eastAsia="zh-CN"/>
        </w:rPr>
        <w:lastRenderedPageBreak/>
        <w:t>F</w:t>
      </w:r>
      <w:r>
        <w:rPr>
          <w:lang w:val="en-US" w:eastAsia="zh-CN"/>
        </w:rPr>
        <w:t xml:space="preserve">or the </w:t>
      </w:r>
      <w:r w:rsidRPr="00F6403B">
        <w:rPr>
          <w:lang w:val="en-US" w:eastAsia="zh-CN"/>
        </w:rPr>
        <w:t>Antenna configuration</w:t>
      </w:r>
      <w:r>
        <w:rPr>
          <w:lang w:val="en-US" w:eastAsia="zh-CN"/>
        </w:rPr>
        <w:t xml:space="preserve">, both 1Rx and 2Rx are defined for all </w:t>
      </w:r>
      <w:r w:rsidR="00310F15">
        <w:rPr>
          <w:lang w:val="en-US" w:eastAsia="zh-CN"/>
        </w:rPr>
        <w:t>SAN</w:t>
      </w:r>
      <w:r>
        <w:rPr>
          <w:lang w:val="en-US" w:eastAsia="zh-CN"/>
        </w:rPr>
        <w:t xml:space="preserve"> demodulation requirements in Rel-17 NR NTN WI.</w:t>
      </w:r>
      <w:r w:rsidR="00310F15">
        <w:rPr>
          <w:lang w:val="en-US" w:eastAsia="zh-CN"/>
        </w:rPr>
        <w:t xml:space="preserve"> Same method can be reused for </w:t>
      </w:r>
      <w:r w:rsidR="00310F15" w:rsidRPr="00310F15">
        <w:rPr>
          <w:lang w:val="en-US" w:eastAsia="zh-CN"/>
        </w:rPr>
        <w:t>NB-IoT/eMTC SAN demodulation performance requirements</w:t>
      </w:r>
      <w:r w:rsidR="00310F15">
        <w:rPr>
          <w:lang w:val="en-US" w:eastAsia="zh-CN"/>
        </w:rPr>
        <w:t>.</w:t>
      </w:r>
    </w:p>
    <w:p w14:paraId="31DCD38F" w14:textId="49AA9F39" w:rsidR="00310F15" w:rsidRDefault="00310F15" w:rsidP="00310F15">
      <w:pPr>
        <w:pStyle w:val="Proposal"/>
      </w:pPr>
      <w:r>
        <w:t xml:space="preserve">Define </w:t>
      </w:r>
      <w:r w:rsidRPr="00310F15">
        <w:t>both 1Rx and 2Rx</w:t>
      </w:r>
      <w:r>
        <w:t xml:space="preserve"> requirements for all </w:t>
      </w:r>
      <w:r w:rsidRPr="00310F15">
        <w:t>SAN demodulation requirements</w:t>
      </w:r>
      <w:r>
        <w:t xml:space="preserve"> for </w:t>
      </w:r>
      <w:r w:rsidRPr="00310F15">
        <w:t>NB-IoT/eMTC</w:t>
      </w:r>
      <w:r>
        <w:t>.</w:t>
      </w:r>
    </w:p>
    <w:p w14:paraId="0AA2435F" w14:textId="61D1CC52" w:rsidR="00F6403B" w:rsidRPr="00310F15" w:rsidRDefault="00310F15" w:rsidP="00F6403B">
      <w:pPr>
        <w:rPr>
          <w:b/>
          <w:u w:val="single"/>
          <w:lang w:val="en-US" w:eastAsia="zh-CN"/>
        </w:rPr>
      </w:pPr>
      <w:r w:rsidRPr="00310F15">
        <w:rPr>
          <w:b/>
          <w:u w:val="single"/>
          <w:lang w:val="en-US" w:eastAsia="zh-CN"/>
        </w:rPr>
        <w:t>Propagation conditions</w:t>
      </w:r>
    </w:p>
    <w:p w14:paraId="4898556F" w14:textId="3DD74F61" w:rsidR="00310F15" w:rsidRDefault="00310F15" w:rsidP="00F6403B">
      <w:pPr>
        <w:rPr>
          <w:lang w:val="en-US" w:eastAsia="zh-CN"/>
        </w:rPr>
      </w:pPr>
      <w:r w:rsidRPr="00310F15">
        <w:rPr>
          <w:lang w:val="en-US" w:eastAsia="zh-CN"/>
        </w:rPr>
        <w:t>In Rel-17 NR NTN WI, two new propagation condition named NTN-TDLA100-200 and NTN-TDLC5-200 for NTN scenario are defined. So we propose to use the same propagation condition for LTE NTN IOT performance requirements definition.</w:t>
      </w:r>
    </w:p>
    <w:p w14:paraId="7AEF1998" w14:textId="09969C20" w:rsidR="00310F15" w:rsidRDefault="003E0499" w:rsidP="00F6403B">
      <w:pPr>
        <w:pStyle w:val="Proposal"/>
      </w:pPr>
      <w:r>
        <w:t>Use</w:t>
      </w:r>
      <w:r w:rsidR="00310F15">
        <w:t xml:space="preserve"> </w:t>
      </w:r>
      <w:r w:rsidR="00310F15" w:rsidRPr="00B406DC">
        <w:t>NTN-TDLA100-200</w:t>
      </w:r>
      <w:r w:rsidR="00310F15">
        <w:t xml:space="preserve"> and </w:t>
      </w:r>
      <w:r w:rsidR="00310F15" w:rsidRPr="00B406DC">
        <w:t>NTN-TDLC5-200</w:t>
      </w:r>
      <w:r w:rsidR="00310F15">
        <w:t xml:space="preserve"> </w:t>
      </w:r>
      <w:r w:rsidR="00310F15" w:rsidRPr="00C15054">
        <w:t>for LTE NTN IOT performance requirements definition</w:t>
      </w:r>
      <w:r w:rsidR="00310F15">
        <w:t>.</w:t>
      </w:r>
    </w:p>
    <w:p w14:paraId="782F6515" w14:textId="1426713C" w:rsidR="00A908DC" w:rsidRDefault="00A908DC" w:rsidP="003C53B3">
      <w:pPr>
        <w:rPr>
          <w:b/>
          <w:u w:val="single"/>
          <w:lang w:val="en-US" w:eastAsia="zh-CN"/>
        </w:rPr>
      </w:pPr>
      <w:r>
        <w:rPr>
          <w:rFonts w:hint="eastAsia"/>
          <w:b/>
          <w:u w:val="single"/>
          <w:lang w:val="en-US" w:eastAsia="zh-CN"/>
        </w:rPr>
        <w:t>C</w:t>
      </w:r>
      <w:r>
        <w:rPr>
          <w:b/>
          <w:u w:val="single"/>
          <w:lang w:val="en-US" w:eastAsia="zh-CN"/>
        </w:rPr>
        <w:t>SI reporting</w:t>
      </w:r>
    </w:p>
    <w:p w14:paraId="21D2C132" w14:textId="2B74AD77" w:rsidR="00A908DC" w:rsidRPr="00A908DC" w:rsidRDefault="00A908DC" w:rsidP="00A908DC">
      <w:r w:rsidRPr="00A908DC">
        <w:rPr>
          <w:rFonts w:hint="eastAsia"/>
        </w:rPr>
        <w:t>I</w:t>
      </w:r>
      <w:r w:rsidRPr="00A908DC">
        <w:t>n NT</w:t>
      </w:r>
      <w:r>
        <w:t xml:space="preserve">N scenario, it is very limit use for CSI reporting since there is large RTT delay so that the reporting CSI information may outdated. Also in </w:t>
      </w:r>
      <w:r w:rsidR="00B67322">
        <w:t xml:space="preserve">NR or LTE NTN discussion at UE side, there is also no CSI </w:t>
      </w:r>
      <w:r w:rsidR="00B67322" w:rsidRPr="00B67322">
        <w:t>reporting</w:t>
      </w:r>
      <w:r w:rsidR="00B67322">
        <w:t xml:space="preserve"> case defined. So we propose to not consider </w:t>
      </w:r>
      <w:r w:rsidR="00B67322" w:rsidRPr="00B67322">
        <w:t>CSI reporting</w:t>
      </w:r>
      <w:r w:rsidR="00B67322">
        <w:t xml:space="preserve"> for </w:t>
      </w:r>
      <w:r w:rsidR="00B67322" w:rsidRPr="00B67322">
        <w:t>LTE NTN IOT performance requirements definition.</w:t>
      </w:r>
    </w:p>
    <w:p w14:paraId="1BB9C193" w14:textId="68208A18" w:rsidR="00A908DC" w:rsidRDefault="00A908DC" w:rsidP="00A908DC">
      <w:pPr>
        <w:pStyle w:val="Proposal"/>
      </w:pPr>
      <w:r>
        <w:rPr>
          <w:rFonts w:hint="eastAsia"/>
        </w:rPr>
        <w:t>D</w:t>
      </w:r>
      <w:r>
        <w:t>o not consider</w:t>
      </w:r>
      <w:r w:rsidR="00B67322">
        <w:t xml:space="preserve"> </w:t>
      </w:r>
      <w:r w:rsidR="00B67322" w:rsidRPr="00B67322">
        <w:t>CSI reporting for LTE NTN IOT performance requirements definition.</w:t>
      </w:r>
    </w:p>
    <w:p w14:paraId="7228039F" w14:textId="386E3D38" w:rsidR="003C53B3" w:rsidRPr="003C53B3" w:rsidRDefault="003C53B3" w:rsidP="003C53B3">
      <w:pPr>
        <w:rPr>
          <w:b/>
          <w:u w:val="single"/>
          <w:lang w:val="en-US" w:eastAsia="zh-CN"/>
        </w:rPr>
      </w:pPr>
      <w:r w:rsidRPr="003C53B3">
        <w:rPr>
          <w:rFonts w:hint="eastAsia"/>
          <w:b/>
          <w:u w:val="single"/>
          <w:lang w:val="en-US" w:eastAsia="zh-CN"/>
        </w:rPr>
        <w:t>O</w:t>
      </w:r>
      <w:r w:rsidRPr="003C53B3">
        <w:rPr>
          <w:b/>
          <w:u w:val="single"/>
          <w:lang w:val="en-US" w:eastAsia="zh-CN"/>
        </w:rPr>
        <w:t>ther parameters</w:t>
      </w:r>
    </w:p>
    <w:p w14:paraId="5F75BFA5" w14:textId="3F751ECD" w:rsidR="003C53B3" w:rsidRDefault="003C53B3" w:rsidP="003C53B3">
      <w:pPr>
        <w:rPr>
          <w:lang w:val="en-US" w:eastAsia="zh-CN"/>
        </w:rPr>
      </w:pPr>
      <w:r>
        <w:rPr>
          <w:rFonts w:hint="eastAsia"/>
          <w:lang w:val="en-US" w:eastAsia="zh-CN"/>
        </w:rPr>
        <w:t>F</w:t>
      </w:r>
      <w:r>
        <w:rPr>
          <w:lang w:val="en-US" w:eastAsia="zh-CN"/>
        </w:rPr>
        <w:t>or o</w:t>
      </w:r>
      <w:r w:rsidRPr="003C53B3">
        <w:rPr>
          <w:lang w:val="en-US" w:eastAsia="zh-CN"/>
        </w:rPr>
        <w:t>ther parameters</w:t>
      </w:r>
      <w:r>
        <w:rPr>
          <w:lang w:val="en-US" w:eastAsia="zh-CN"/>
        </w:rPr>
        <w:t xml:space="preserve">, </w:t>
      </w:r>
      <w:r w:rsidR="003E0499">
        <w:rPr>
          <w:lang w:val="en-US" w:eastAsia="zh-CN"/>
        </w:rPr>
        <w:t>we propose to reuse from the l</w:t>
      </w:r>
      <w:r w:rsidR="003E0499" w:rsidRPr="003E0499">
        <w:rPr>
          <w:lang w:val="en-US" w:eastAsia="zh-CN"/>
        </w:rPr>
        <w:t>egacy NB-IoT/eMTC cases</w:t>
      </w:r>
      <w:r w:rsidR="003E0499">
        <w:rPr>
          <w:lang w:val="en-US" w:eastAsia="zh-CN"/>
        </w:rPr>
        <w:t xml:space="preserve"> directly if no other reason.</w:t>
      </w:r>
    </w:p>
    <w:p w14:paraId="0B2B6715" w14:textId="056CE674" w:rsidR="003E0499" w:rsidRPr="003C53B3" w:rsidRDefault="003E0499" w:rsidP="003E0499">
      <w:pPr>
        <w:pStyle w:val="Proposal"/>
      </w:pPr>
      <w:r>
        <w:t>R</w:t>
      </w:r>
      <w:r w:rsidRPr="003E0499">
        <w:t xml:space="preserve">euse </w:t>
      </w:r>
      <w:r>
        <w:t xml:space="preserve">other parameters </w:t>
      </w:r>
      <w:r w:rsidRPr="003E0499">
        <w:t>from the legacy NB-IoT/eMTC cases directly if no other reason.</w:t>
      </w:r>
    </w:p>
    <w:p w14:paraId="3F9CF6EF" w14:textId="4403FD64" w:rsidR="000F268B" w:rsidRDefault="003E0499" w:rsidP="003E0499">
      <w:pPr>
        <w:pStyle w:val="2"/>
        <w:rPr>
          <w:lang w:val="en-US" w:eastAsia="zh-CN"/>
        </w:rPr>
      </w:pPr>
      <w:r>
        <w:rPr>
          <w:lang w:val="en-US" w:eastAsia="zh-CN"/>
        </w:rPr>
        <w:t>Overview of the test cases</w:t>
      </w:r>
    </w:p>
    <w:p w14:paraId="666B9B9C" w14:textId="681CACBC" w:rsidR="00BD7807" w:rsidRDefault="00BD7807" w:rsidP="00BD7807">
      <w:pPr>
        <w:rPr>
          <w:lang w:val="en-US" w:eastAsia="zh-CN"/>
        </w:rPr>
      </w:pPr>
      <w:r>
        <w:rPr>
          <w:lang w:val="en-US" w:eastAsia="zh-CN"/>
        </w:rPr>
        <w:t xml:space="preserve">Based on above discussion, the overview of test cases is shown </w:t>
      </w:r>
      <w:r w:rsidR="00915CA9">
        <w:rPr>
          <w:lang w:val="en-US" w:eastAsia="zh-CN"/>
        </w:rPr>
        <w:t>in</w:t>
      </w:r>
      <w:r>
        <w:rPr>
          <w:lang w:val="en-US" w:eastAsia="zh-CN"/>
        </w:rPr>
        <w:t xml:space="preserve"> following section 2.3.1 and section 2.3.2.</w:t>
      </w:r>
    </w:p>
    <w:p w14:paraId="17D9E65F" w14:textId="32B0CF0D" w:rsidR="00915CA9" w:rsidRPr="00BD7807" w:rsidRDefault="00915CA9" w:rsidP="00915CA9">
      <w:pPr>
        <w:pStyle w:val="Proposal"/>
      </w:pPr>
      <w:r>
        <w:rPr>
          <w:rFonts w:hint="eastAsia"/>
        </w:rPr>
        <w:t>D</w:t>
      </w:r>
      <w:r>
        <w:t xml:space="preserve">efine performance requirements based on the overview of the test cases shown in </w:t>
      </w:r>
      <w:r w:rsidRPr="00915CA9">
        <w:t>section 2.3.1 and section 2.3.2.</w:t>
      </w:r>
    </w:p>
    <w:p w14:paraId="067314FA" w14:textId="05AC2D58" w:rsidR="000F268B" w:rsidRDefault="003E0499" w:rsidP="003E0499">
      <w:pPr>
        <w:pStyle w:val="3"/>
        <w:rPr>
          <w:lang w:val="en-US" w:eastAsia="zh-CN"/>
        </w:rPr>
      </w:pPr>
      <w:r>
        <w:rPr>
          <w:rFonts w:hint="eastAsia"/>
          <w:lang w:val="en-US" w:eastAsia="zh-CN"/>
        </w:rPr>
        <w:t>e</w:t>
      </w:r>
      <w:r>
        <w:rPr>
          <w:lang w:val="en-US" w:eastAsia="zh-CN"/>
        </w:rPr>
        <w:t>MTC</w:t>
      </w:r>
    </w:p>
    <w:p w14:paraId="4F6D7C92" w14:textId="3127AACF" w:rsidR="004A0295" w:rsidRDefault="004A0295" w:rsidP="00A908DC">
      <w:pPr>
        <w:pStyle w:val="4"/>
      </w:pPr>
      <w:bookmarkStart w:id="3" w:name="_Toc20997838"/>
      <w:bookmarkStart w:id="4" w:name="_Toc29478517"/>
      <w:bookmarkStart w:id="5" w:name="_Toc35933115"/>
      <w:bookmarkStart w:id="6" w:name="_Toc35935403"/>
      <w:bookmarkStart w:id="7" w:name="_Toc37162987"/>
      <w:bookmarkStart w:id="8" w:name="_Toc37173315"/>
      <w:bookmarkStart w:id="9" w:name="_Toc37173567"/>
      <w:bookmarkStart w:id="10" w:name="_Toc44754123"/>
      <w:bookmarkStart w:id="11" w:name="_Toc45825551"/>
      <w:bookmarkStart w:id="12" w:name="_Toc45825803"/>
      <w:bookmarkStart w:id="13" w:name="_Toc45826055"/>
      <w:bookmarkStart w:id="14" w:name="_Toc45826307"/>
      <w:bookmarkStart w:id="15" w:name="_Toc52466473"/>
      <w:bookmarkStart w:id="16" w:name="_Toc66869458"/>
      <w:bookmarkStart w:id="17" w:name="_Toc66872276"/>
      <w:bookmarkStart w:id="18" w:name="_Toc75173433"/>
      <w:bookmarkStart w:id="19" w:name="_Toc76497249"/>
      <w:bookmarkStart w:id="20" w:name="_Toc82894050"/>
      <w:bookmarkStart w:id="21" w:name="_Toc89684581"/>
      <w:bookmarkStart w:id="22" w:name="_Toc98574722"/>
      <w:r w:rsidRPr="00340914">
        <w:rPr>
          <w:rFonts w:hint="eastAsia"/>
        </w:rPr>
        <w:t>R</w:t>
      </w:r>
      <w:r w:rsidRPr="00340914">
        <w:t xml:space="preserve">equirements for </w:t>
      </w:r>
      <w:r w:rsidRPr="00340914">
        <w:rPr>
          <w:rFonts w:hint="eastAsia"/>
        </w:rPr>
        <w:t xml:space="preserve">PUSCH </w:t>
      </w:r>
      <w:r w:rsidRPr="00340914">
        <w:t xml:space="preserve">supporting </w:t>
      </w:r>
      <w:r w:rsidRPr="00340914">
        <w:rPr>
          <w:rFonts w:hint="eastAsia"/>
        </w:rPr>
        <w:t xml:space="preserve">coverage </w:t>
      </w:r>
      <w:r w:rsidRPr="00340914">
        <w:t>enhancement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9D08A7C" w14:textId="542C08BC" w:rsidR="009227B3" w:rsidRPr="009227B3" w:rsidRDefault="009227B3" w:rsidP="009227B3">
      <w:pPr>
        <w:rPr>
          <w:lang w:eastAsia="zh-CN"/>
        </w:rPr>
      </w:pPr>
      <w:r w:rsidRPr="009227B3">
        <w:rPr>
          <w:lang w:eastAsia="zh-CN"/>
        </w:rPr>
        <w:t>Requirements for PUSCH supporting coverage enhancement</w:t>
      </w:r>
      <w:r>
        <w:rPr>
          <w:lang w:eastAsia="zh-CN"/>
        </w:rPr>
        <w:t xml:space="preserve"> are reused from TS 36.104, section 8.2.7.</w:t>
      </w:r>
    </w:p>
    <w:p w14:paraId="5BA5E72D" w14:textId="6E0CEAAA" w:rsidR="004A0295" w:rsidRPr="00340914" w:rsidRDefault="004A0295" w:rsidP="004A0295">
      <w:pPr>
        <w:pStyle w:val="TH"/>
        <w:ind w:firstLine="400"/>
        <w:rPr>
          <w:lang w:eastAsia="zh-CN"/>
        </w:rPr>
      </w:pPr>
      <w:r w:rsidRPr="00340914">
        <w:t xml:space="preserve">Minimum requirements for PUSCH, </w:t>
      </w:r>
      <w:r>
        <w:rPr>
          <w:lang w:eastAsia="zh-CN"/>
        </w:rPr>
        <w:t>1.4</w:t>
      </w:r>
      <w:r w:rsidRPr="00340914">
        <w:t xml:space="preserve"> MHz Channel Bandwidth for Mode A</w:t>
      </w:r>
      <w:r w:rsidRPr="0034091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3"/>
        <w:gridCol w:w="1652"/>
        <w:gridCol w:w="841"/>
        <w:gridCol w:w="3229"/>
        <w:gridCol w:w="950"/>
        <w:gridCol w:w="2141"/>
      </w:tblGrid>
      <w:tr w:rsidR="00BD7807" w:rsidRPr="00340914" w14:paraId="0DD7A6EA" w14:textId="77777777" w:rsidTr="00411700">
        <w:trPr>
          <w:jc w:val="center"/>
        </w:trPr>
        <w:tc>
          <w:tcPr>
            <w:tcW w:w="0" w:type="auto"/>
            <w:vAlign w:val="center"/>
          </w:tcPr>
          <w:p w14:paraId="06A27EC5" w14:textId="77777777" w:rsidR="00BD7807" w:rsidRPr="00340914" w:rsidRDefault="00BD7807" w:rsidP="00B67322">
            <w:pPr>
              <w:pStyle w:val="TAH"/>
            </w:pPr>
            <w:r w:rsidRPr="00340914">
              <w:rPr>
                <w:rFonts w:hint="eastAsia"/>
                <w:lang w:eastAsia="zh-CN"/>
              </w:rPr>
              <w:t>N</w:t>
            </w:r>
            <w:r w:rsidRPr="00340914">
              <w:t xml:space="preserve">umber of </w:t>
            </w:r>
            <w:r w:rsidRPr="00340914">
              <w:rPr>
                <w:lang w:eastAsia="zh-CN"/>
              </w:rPr>
              <w:t>T</w:t>
            </w:r>
            <w:r w:rsidRPr="00340914">
              <w:t>X antennas</w:t>
            </w:r>
          </w:p>
        </w:tc>
        <w:tc>
          <w:tcPr>
            <w:tcW w:w="0" w:type="auto"/>
            <w:vAlign w:val="center"/>
          </w:tcPr>
          <w:p w14:paraId="22E601BE" w14:textId="77777777" w:rsidR="00BD7807" w:rsidRPr="00340914" w:rsidRDefault="00BD7807" w:rsidP="00B67322">
            <w:pPr>
              <w:pStyle w:val="TAH"/>
            </w:pPr>
            <w:r w:rsidRPr="00340914">
              <w:t>Number of RX antennas</w:t>
            </w:r>
          </w:p>
        </w:tc>
        <w:tc>
          <w:tcPr>
            <w:tcW w:w="0" w:type="auto"/>
            <w:vAlign w:val="center"/>
          </w:tcPr>
          <w:p w14:paraId="6CDD9603" w14:textId="77777777" w:rsidR="00BD7807" w:rsidRPr="00340914" w:rsidRDefault="00BD7807" w:rsidP="00B67322">
            <w:pPr>
              <w:pStyle w:val="TAH"/>
              <w:rPr>
                <w:lang w:eastAsia="zh-CN"/>
              </w:rPr>
            </w:pPr>
            <w:r w:rsidRPr="00340914">
              <w:rPr>
                <w:rFonts w:hint="eastAsia"/>
                <w:lang w:eastAsia="zh-CN"/>
              </w:rPr>
              <w:t xml:space="preserve">CE Mode </w:t>
            </w:r>
          </w:p>
        </w:tc>
        <w:tc>
          <w:tcPr>
            <w:tcW w:w="0" w:type="auto"/>
            <w:vAlign w:val="center"/>
          </w:tcPr>
          <w:p w14:paraId="0BD0CF94" w14:textId="77777777" w:rsidR="00BD7807" w:rsidRPr="00340914" w:rsidRDefault="00BD7807" w:rsidP="00B67322">
            <w:pPr>
              <w:pStyle w:val="TAH"/>
              <w:rPr>
                <w:lang w:val="fr-FR"/>
              </w:rPr>
            </w:pPr>
            <w:r w:rsidRPr="00340914">
              <w:rPr>
                <w:lang w:val="fr-FR"/>
              </w:rPr>
              <w:t>Propagation conditions</w:t>
            </w:r>
            <w:r w:rsidRPr="00340914">
              <w:rPr>
                <w:lang w:val="fr-FR" w:eastAsia="zh-CN"/>
              </w:rPr>
              <w:t xml:space="preserve"> </w:t>
            </w:r>
            <w:r w:rsidRPr="00340914">
              <w:rPr>
                <w:lang w:val="fr-FR"/>
              </w:rPr>
              <w:t xml:space="preserve">and </w:t>
            </w:r>
            <w:r w:rsidRPr="00340914">
              <w:rPr>
                <w:lang w:val="fr-FR" w:eastAsia="zh-CN"/>
              </w:rPr>
              <w:t>c</w:t>
            </w:r>
            <w:r w:rsidRPr="00340914">
              <w:rPr>
                <w:lang w:val="fr-FR"/>
              </w:rPr>
              <w:t xml:space="preserve">orrelation </w:t>
            </w:r>
            <w:r w:rsidRPr="00340914">
              <w:rPr>
                <w:lang w:val="fr-FR" w:eastAsia="zh-CN"/>
              </w:rPr>
              <w:t>m</w:t>
            </w:r>
            <w:r w:rsidRPr="00340914">
              <w:rPr>
                <w:lang w:val="fr-FR"/>
              </w:rPr>
              <w:t>atrix (Annex B)</w:t>
            </w:r>
          </w:p>
        </w:tc>
        <w:tc>
          <w:tcPr>
            <w:tcW w:w="0" w:type="auto"/>
            <w:vAlign w:val="center"/>
          </w:tcPr>
          <w:p w14:paraId="64B81630" w14:textId="77777777" w:rsidR="00BD7807" w:rsidRPr="00340914" w:rsidRDefault="00BD7807" w:rsidP="00B67322">
            <w:pPr>
              <w:pStyle w:val="TAH"/>
            </w:pPr>
            <w:r w:rsidRPr="00340914">
              <w:t>FRC</w:t>
            </w:r>
            <w:r w:rsidRPr="00340914">
              <w:br/>
              <w:t>(Annex A)</w:t>
            </w:r>
          </w:p>
        </w:tc>
        <w:tc>
          <w:tcPr>
            <w:tcW w:w="0" w:type="auto"/>
            <w:vAlign w:val="center"/>
          </w:tcPr>
          <w:p w14:paraId="05381CD6" w14:textId="77777777" w:rsidR="00BD7807" w:rsidRPr="00340914" w:rsidRDefault="00BD7807" w:rsidP="00B67322">
            <w:pPr>
              <w:pStyle w:val="TAH"/>
              <w:rPr>
                <w:lang w:eastAsia="zh-CN"/>
              </w:rPr>
            </w:pPr>
            <w:r w:rsidRPr="00340914">
              <w:t>Fraction of maximum throughput</w:t>
            </w:r>
          </w:p>
        </w:tc>
      </w:tr>
      <w:tr w:rsidR="00BD7807" w:rsidRPr="00340914" w14:paraId="7C61E66A" w14:textId="77777777" w:rsidTr="00411700">
        <w:trPr>
          <w:jc w:val="center"/>
        </w:trPr>
        <w:tc>
          <w:tcPr>
            <w:tcW w:w="0" w:type="auto"/>
            <w:vAlign w:val="center"/>
          </w:tcPr>
          <w:p w14:paraId="739BE590" w14:textId="7071FBD5" w:rsidR="00BD7807" w:rsidRPr="004A0295" w:rsidRDefault="00BD7807" w:rsidP="004A0295">
            <w:pPr>
              <w:pStyle w:val="TAC"/>
              <w:rPr>
                <w:rFonts w:eastAsiaTheme="minorEastAsia"/>
                <w:lang w:eastAsia="zh-CN"/>
              </w:rPr>
            </w:pPr>
            <w:r>
              <w:rPr>
                <w:rFonts w:eastAsiaTheme="minorEastAsia" w:hint="eastAsia"/>
                <w:lang w:eastAsia="zh-CN"/>
              </w:rPr>
              <w:t>1</w:t>
            </w:r>
          </w:p>
        </w:tc>
        <w:tc>
          <w:tcPr>
            <w:tcW w:w="0" w:type="auto"/>
            <w:vAlign w:val="center"/>
          </w:tcPr>
          <w:p w14:paraId="3EC2CDE8" w14:textId="362CB352" w:rsidR="00BD7807" w:rsidRPr="004A0295" w:rsidRDefault="00BD7807" w:rsidP="004A0295">
            <w:pPr>
              <w:pStyle w:val="TAC"/>
              <w:rPr>
                <w:rFonts w:eastAsiaTheme="minorEastAsia"/>
                <w:highlight w:val="yellow"/>
                <w:lang w:eastAsia="zh-CN"/>
              </w:rPr>
            </w:pPr>
            <w:r w:rsidRPr="004A0295">
              <w:rPr>
                <w:rFonts w:eastAsiaTheme="minorEastAsia" w:hint="eastAsia"/>
                <w:highlight w:val="yellow"/>
                <w:lang w:eastAsia="zh-CN"/>
              </w:rPr>
              <w:t>1</w:t>
            </w:r>
            <w:r>
              <w:rPr>
                <w:rFonts w:eastAsiaTheme="minorEastAsia"/>
                <w:highlight w:val="yellow"/>
                <w:lang w:eastAsia="zh-CN"/>
              </w:rPr>
              <w:t>/2</w:t>
            </w:r>
          </w:p>
        </w:tc>
        <w:tc>
          <w:tcPr>
            <w:tcW w:w="0" w:type="auto"/>
            <w:vAlign w:val="center"/>
          </w:tcPr>
          <w:p w14:paraId="52621C37" w14:textId="2FF84FAC" w:rsidR="00BD7807" w:rsidRPr="00340914" w:rsidRDefault="00BD7807" w:rsidP="004A0295">
            <w:pPr>
              <w:pStyle w:val="TAC"/>
            </w:pPr>
            <w:r w:rsidRPr="004A0295">
              <w:t>Mode A</w:t>
            </w:r>
          </w:p>
        </w:tc>
        <w:tc>
          <w:tcPr>
            <w:tcW w:w="0" w:type="auto"/>
            <w:vAlign w:val="center"/>
          </w:tcPr>
          <w:p w14:paraId="3AE1870B" w14:textId="77777777" w:rsidR="00BD7807" w:rsidRPr="00411700" w:rsidRDefault="00BD7807" w:rsidP="004A0295">
            <w:pPr>
              <w:pStyle w:val="TAC"/>
              <w:rPr>
                <w:highlight w:val="yellow"/>
                <w:lang w:val="fr-FR"/>
              </w:rPr>
            </w:pPr>
            <w:r w:rsidRPr="00411700">
              <w:rPr>
                <w:highlight w:val="yellow"/>
                <w:lang w:val="fr-FR"/>
              </w:rPr>
              <w:t>NTN-TDLA100-200</w:t>
            </w:r>
          </w:p>
          <w:p w14:paraId="18E14924" w14:textId="29B9A204" w:rsidR="00411700" w:rsidRPr="00411700" w:rsidRDefault="00411700" w:rsidP="004A0295">
            <w:pPr>
              <w:pStyle w:val="TAC"/>
              <w:rPr>
                <w:rFonts w:eastAsia="Malgun Gothic"/>
                <w:highlight w:val="yellow"/>
                <w:lang w:val="fr-FR"/>
              </w:rPr>
            </w:pPr>
            <w:r w:rsidRPr="00411700">
              <w:rPr>
                <w:rFonts w:eastAsia="Malgun Gothic"/>
                <w:highlight w:val="yellow"/>
                <w:lang w:val="fr-FR"/>
              </w:rPr>
              <w:t>NTN-TDLC5-200</w:t>
            </w:r>
          </w:p>
        </w:tc>
        <w:tc>
          <w:tcPr>
            <w:tcW w:w="0" w:type="auto"/>
            <w:vAlign w:val="center"/>
          </w:tcPr>
          <w:p w14:paraId="15BFB7C8" w14:textId="3659C949" w:rsidR="00BD7807" w:rsidRPr="00340914" w:rsidRDefault="00BD7807" w:rsidP="004A0295">
            <w:pPr>
              <w:pStyle w:val="TAC"/>
            </w:pPr>
            <w:r w:rsidRPr="004A0295">
              <w:t>A3-2</w:t>
            </w:r>
          </w:p>
        </w:tc>
        <w:tc>
          <w:tcPr>
            <w:tcW w:w="0" w:type="auto"/>
            <w:vAlign w:val="center"/>
          </w:tcPr>
          <w:p w14:paraId="76FA34FE" w14:textId="64983B75" w:rsidR="00BD7807" w:rsidRPr="00340914" w:rsidRDefault="00BD7807" w:rsidP="004A0295">
            <w:pPr>
              <w:pStyle w:val="TAC"/>
            </w:pPr>
            <w:r w:rsidRPr="004A0295">
              <w:t>70%</w:t>
            </w:r>
          </w:p>
        </w:tc>
      </w:tr>
      <w:tr w:rsidR="00BD7807" w:rsidRPr="00340914" w14:paraId="6134D628" w14:textId="77777777" w:rsidTr="00411700">
        <w:trPr>
          <w:trHeight w:val="153"/>
          <w:jc w:val="center"/>
        </w:trPr>
        <w:tc>
          <w:tcPr>
            <w:tcW w:w="0" w:type="auto"/>
            <w:vAlign w:val="center"/>
          </w:tcPr>
          <w:p w14:paraId="252B05F9" w14:textId="77777777" w:rsidR="00BD7807" w:rsidRPr="00340914" w:rsidRDefault="00BD7807" w:rsidP="00B67322">
            <w:pPr>
              <w:pStyle w:val="TAC"/>
              <w:rPr>
                <w:lang w:eastAsia="zh-CN"/>
              </w:rPr>
            </w:pPr>
            <w:r w:rsidRPr="00340914">
              <w:rPr>
                <w:rFonts w:hint="eastAsia"/>
                <w:lang w:eastAsia="zh-CN"/>
              </w:rPr>
              <w:t>1</w:t>
            </w:r>
          </w:p>
        </w:tc>
        <w:tc>
          <w:tcPr>
            <w:tcW w:w="0" w:type="auto"/>
            <w:vAlign w:val="center"/>
          </w:tcPr>
          <w:p w14:paraId="7E90E650" w14:textId="64FEAA33" w:rsidR="00BD7807" w:rsidRPr="004A0295" w:rsidRDefault="00BD7807" w:rsidP="00B67322">
            <w:pPr>
              <w:pStyle w:val="TAC"/>
              <w:rPr>
                <w:highlight w:val="yellow"/>
              </w:rPr>
            </w:pPr>
            <w:r w:rsidRPr="004A0295">
              <w:rPr>
                <w:rFonts w:eastAsiaTheme="minorEastAsia" w:hint="eastAsia"/>
                <w:highlight w:val="yellow"/>
                <w:lang w:eastAsia="zh-CN"/>
              </w:rPr>
              <w:t>1</w:t>
            </w:r>
            <w:r>
              <w:rPr>
                <w:rFonts w:eastAsiaTheme="minorEastAsia"/>
                <w:highlight w:val="yellow"/>
                <w:lang w:eastAsia="zh-CN"/>
              </w:rPr>
              <w:t>/2</w:t>
            </w:r>
          </w:p>
        </w:tc>
        <w:tc>
          <w:tcPr>
            <w:tcW w:w="0" w:type="auto"/>
            <w:vAlign w:val="center"/>
          </w:tcPr>
          <w:p w14:paraId="17E0887F" w14:textId="77777777" w:rsidR="00BD7807" w:rsidRPr="00340914" w:rsidRDefault="00BD7807" w:rsidP="00B67322">
            <w:pPr>
              <w:pStyle w:val="TAC"/>
              <w:rPr>
                <w:lang w:eastAsia="zh-CN"/>
              </w:rPr>
            </w:pPr>
            <w:r w:rsidRPr="00340914">
              <w:rPr>
                <w:rFonts w:hint="eastAsia"/>
                <w:lang w:eastAsia="zh-CN"/>
              </w:rPr>
              <w:t>Mode A</w:t>
            </w:r>
          </w:p>
        </w:tc>
        <w:tc>
          <w:tcPr>
            <w:tcW w:w="0" w:type="auto"/>
            <w:vAlign w:val="center"/>
          </w:tcPr>
          <w:p w14:paraId="1AEB6D7B" w14:textId="77777777" w:rsidR="00BD7807" w:rsidRPr="00411700" w:rsidRDefault="00BD7807" w:rsidP="00B67322">
            <w:pPr>
              <w:pStyle w:val="TAC"/>
              <w:rPr>
                <w:highlight w:val="yellow"/>
              </w:rPr>
            </w:pPr>
            <w:r w:rsidRPr="00411700">
              <w:rPr>
                <w:highlight w:val="yellow"/>
              </w:rPr>
              <w:t>NTN-TDLA100-200</w:t>
            </w:r>
          </w:p>
          <w:p w14:paraId="1BE12650" w14:textId="04D3AADC" w:rsidR="00411700" w:rsidRPr="00411700" w:rsidRDefault="00411700" w:rsidP="00B67322">
            <w:pPr>
              <w:pStyle w:val="TAC"/>
              <w:rPr>
                <w:rFonts w:eastAsia="Malgun Gothic"/>
                <w:highlight w:val="yellow"/>
              </w:rPr>
            </w:pPr>
            <w:r w:rsidRPr="00411700">
              <w:rPr>
                <w:rFonts w:eastAsia="Malgun Gothic"/>
                <w:highlight w:val="yellow"/>
              </w:rPr>
              <w:t>NTN-TDLC5-200</w:t>
            </w:r>
          </w:p>
        </w:tc>
        <w:tc>
          <w:tcPr>
            <w:tcW w:w="0" w:type="auto"/>
            <w:vAlign w:val="center"/>
          </w:tcPr>
          <w:p w14:paraId="27878B0E" w14:textId="77777777" w:rsidR="00BD7807" w:rsidRPr="00340914" w:rsidRDefault="00BD7807" w:rsidP="00B67322">
            <w:pPr>
              <w:pStyle w:val="TAC"/>
            </w:pPr>
            <w:r w:rsidRPr="00340914">
              <w:t>A3-2</w:t>
            </w:r>
          </w:p>
        </w:tc>
        <w:tc>
          <w:tcPr>
            <w:tcW w:w="0" w:type="auto"/>
            <w:vAlign w:val="center"/>
          </w:tcPr>
          <w:p w14:paraId="15EE5036" w14:textId="77777777" w:rsidR="00BD7807" w:rsidRPr="00340914" w:rsidRDefault="00BD7807" w:rsidP="00B67322">
            <w:pPr>
              <w:pStyle w:val="TAC"/>
            </w:pPr>
            <w:r w:rsidRPr="00340914">
              <w:t>70%</w:t>
            </w:r>
          </w:p>
        </w:tc>
      </w:tr>
    </w:tbl>
    <w:p w14:paraId="75F486A1" w14:textId="77777777" w:rsidR="004A0295" w:rsidRPr="00340914" w:rsidRDefault="004A0295" w:rsidP="004A0295">
      <w:pPr>
        <w:rPr>
          <w:lang w:eastAsia="zh-CN"/>
        </w:rPr>
      </w:pPr>
    </w:p>
    <w:p w14:paraId="447A5564" w14:textId="152A41FD" w:rsidR="004A0295" w:rsidRPr="00340914" w:rsidRDefault="004A0295" w:rsidP="004A0295">
      <w:pPr>
        <w:pStyle w:val="TH"/>
        <w:ind w:firstLine="400"/>
        <w:rPr>
          <w:lang w:eastAsia="zh-CN"/>
        </w:rPr>
      </w:pPr>
      <w:r w:rsidRPr="00340914">
        <w:lastRenderedPageBreak/>
        <w:t xml:space="preserve">Minimum requirements for PUSCH, </w:t>
      </w:r>
      <w:r w:rsidR="00BD7807" w:rsidRPr="00BD7807">
        <w:rPr>
          <w:lang w:eastAsia="zh-CN"/>
        </w:rPr>
        <w:t>1.4 MHz Channel Bandwidth</w:t>
      </w:r>
      <w:r w:rsidRPr="00340914">
        <w:t xml:space="preserve"> for Mode </w:t>
      </w:r>
      <w:r w:rsidRPr="00340914">
        <w:rPr>
          <w:rFonts w:hint="eastAsia"/>
          <w:lang w:eastAsia="zh-CN"/>
        </w:rPr>
        <w:t>B</w:t>
      </w:r>
      <w:r w:rsidRPr="0034091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3"/>
        <w:gridCol w:w="1652"/>
        <w:gridCol w:w="841"/>
        <w:gridCol w:w="3229"/>
        <w:gridCol w:w="950"/>
        <w:gridCol w:w="2141"/>
      </w:tblGrid>
      <w:tr w:rsidR="00BD7807" w:rsidRPr="00340914" w14:paraId="4EA8815B" w14:textId="77777777" w:rsidTr="00411700">
        <w:trPr>
          <w:jc w:val="center"/>
        </w:trPr>
        <w:tc>
          <w:tcPr>
            <w:tcW w:w="0" w:type="auto"/>
            <w:vAlign w:val="center"/>
          </w:tcPr>
          <w:p w14:paraId="242AC1F5" w14:textId="77777777" w:rsidR="00BD7807" w:rsidRPr="00340914" w:rsidRDefault="00BD7807" w:rsidP="00B67322">
            <w:pPr>
              <w:pStyle w:val="TAH"/>
            </w:pPr>
            <w:r w:rsidRPr="00340914">
              <w:rPr>
                <w:rFonts w:hint="eastAsia"/>
                <w:lang w:eastAsia="zh-CN"/>
              </w:rPr>
              <w:t>N</w:t>
            </w:r>
            <w:r w:rsidRPr="00340914">
              <w:t xml:space="preserve">umber of </w:t>
            </w:r>
            <w:r w:rsidRPr="00340914">
              <w:rPr>
                <w:lang w:eastAsia="zh-CN"/>
              </w:rPr>
              <w:t>T</w:t>
            </w:r>
            <w:r w:rsidRPr="00340914">
              <w:t>X antennas</w:t>
            </w:r>
          </w:p>
        </w:tc>
        <w:tc>
          <w:tcPr>
            <w:tcW w:w="0" w:type="auto"/>
            <w:vAlign w:val="center"/>
          </w:tcPr>
          <w:p w14:paraId="175FABAC" w14:textId="77777777" w:rsidR="00BD7807" w:rsidRPr="00340914" w:rsidRDefault="00BD7807" w:rsidP="00B67322">
            <w:pPr>
              <w:pStyle w:val="TAH"/>
            </w:pPr>
            <w:r w:rsidRPr="00340914">
              <w:t>Number of RX antennas</w:t>
            </w:r>
          </w:p>
        </w:tc>
        <w:tc>
          <w:tcPr>
            <w:tcW w:w="0" w:type="auto"/>
            <w:vAlign w:val="center"/>
          </w:tcPr>
          <w:p w14:paraId="4C49ACE4" w14:textId="77777777" w:rsidR="00BD7807" w:rsidRPr="00340914" w:rsidRDefault="00BD7807" w:rsidP="00B67322">
            <w:pPr>
              <w:pStyle w:val="TAH"/>
              <w:rPr>
                <w:lang w:eastAsia="zh-CN"/>
              </w:rPr>
            </w:pPr>
            <w:r w:rsidRPr="00340914">
              <w:rPr>
                <w:rFonts w:hint="eastAsia"/>
                <w:lang w:eastAsia="zh-CN"/>
              </w:rPr>
              <w:t xml:space="preserve">CE Mode </w:t>
            </w:r>
          </w:p>
        </w:tc>
        <w:tc>
          <w:tcPr>
            <w:tcW w:w="0" w:type="auto"/>
            <w:vAlign w:val="center"/>
          </w:tcPr>
          <w:p w14:paraId="417A84A3" w14:textId="77777777" w:rsidR="00BD7807" w:rsidRPr="00340914" w:rsidRDefault="00BD7807" w:rsidP="00B67322">
            <w:pPr>
              <w:pStyle w:val="TAH"/>
              <w:rPr>
                <w:lang w:val="fr-FR"/>
              </w:rPr>
            </w:pPr>
            <w:r w:rsidRPr="00340914">
              <w:rPr>
                <w:lang w:val="fr-FR"/>
              </w:rPr>
              <w:t>Propagation conditions</w:t>
            </w:r>
            <w:r w:rsidRPr="00340914">
              <w:rPr>
                <w:lang w:val="fr-FR" w:eastAsia="zh-CN"/>
              </w:rPr>
              <w:t xml:space="preserve"> </w:t>
            </w:r>
            <w:r w:rsidRPr="00340914">
              <w:rPr>
                <w:lang w:val="fr-FR"/>
              </w:rPr>
              <w:t xml:space="preserve">and </w:t>
            </w:r>
            <w:r w:rsidRPr="00340914">
              <w:rPr>
                <w:lang w:val="fr-FR" w:eastAsia="zh-CN"/>
              </w:rPr>
              <w:t>c</w:t>
            </w:r>
            <w:r w:rsidRPr="00340914">
              <w:rPr>
                <w:lang w:val="fr-FR"/>
              </w:rPr>
              <w:t xml:space="preserve">orrelation </w:t>
            </w:r>
            <w:r w:rsidRPr="00340914">
              <w:rPr>
                <w:lang w:val="fr-FR" w:eastAsia="zh-CN"/>
              </w:rPr>
              <w:t>m</w:t>
            </w:r>
            <w:r w:rsidRPr="00340914">
              <w:rPr>
                <w:lang w:val="fr-FR"/>
              </w:rPr>
              <w:t>atrix (Annex B)</w:t>
            </w:r>
          </w:p>
        </w:tc>
        <w:tc>
          <w:tcPr>
            <w:tcW w:w="0" w:type="auto"/>
            <w:vAlign w:val="center"/>
          </w:tcPr>
          <w:p w14:paraId="143F4AF1" w14:textId="77777777" w:rsidR="00BD7807" w:rsidRPr="00340914" w:rsidRDefault="00BD7807" w:rsidP="00B67322">
            <w:pPr>
              <w:pStyle w:val="TAH"/>
            </w:pPr>
            <w:r w:rsidRPr="00340914">
              <w:t>FRC</w:t>
            </w:r>
            <w:r w:rsidRPr="00340914">
              <w:br/>
              <w:t>(Annex A)</w:t>
            </w:r>
          </w:p>
        </w:tc>
        <w:tc>
          <w:tcPr>
            <w:tcW w:w="0" w:type="auto"/>
            <w:vAlign w:val="center"/>
          </w:tcPr>
          <w:p w14:paraId="5B2ABE57" w14:textId="77777777" w:rsidR="00BD7807" w:rsidRPr="00340914" w:rsidRDefault="00BD7807" w:rsidP="00B67322">
            <w:pPr>
              <w:pStyle w:val="TAH"/>
              <w:rPr>
                <w:lang w:eastAsia="zh-CN"/>
              </w:rPr>
            </w:pPr>
            <w:r w:rsidRPr="00340914">
              <w:t>Fraction of maximum throughput</w:t>
            </w:r>
          </w:p>
        </w:tc>
      </w:tr>
      <w:tr w:rsidR="00411700" w:rsidRPr="00340914" w14:paraId="3B9ACF79" w14:textId="77777777" w:rsidTr="00411700">
        <w:trPr>
          <w:trHeight w:val="153"/>
          <w:jc w:val="center"/>
        </w:trPr>
        <w:tc>
          <w:tcPr>
            <w:tcW w:w="0" w:type="auto"/>
            <w:vAlign w:val="center"/>
          </w:tcPr>
          <w:p w14:paraId="31775122" w14:textId="77777777" w:rsidR="00411700" w:rsidRPr="00340914" w:rsidRDefault="00411700" w:rsidP="00411700">
            <w:pPr>
              <w:pStyle w:val="TAC"/>
            </w:pPr>
            <w:r w:rsidRPr="00340914">
              <w:rPr>
                <w:rFonts w:hint="eastAsia"/>
              </w:rPr>
              <w:t>1</w:t>
            </w:r>
          </w:p>
        </w:tc>
        <w:tc>
          <w:tcPr>
            <w:tcW w:w="0" w:type="auto"/>
            <w:vAlign w:val="center"/>
          </w:tcPr>
          <w:p w14:paraId="49704D5B" w14:textId="69EB6E4F" w:rsidR="00411700" w:rsidRPr="009227B3" w:rsidRDefault="00411700" w:rsidP="00411700">
            <w:pPr>
              <w:pStyle w:val="TAC"/>
              <w:rPr>
                <w:highlight w:val="yellow"/>
              </w:rPr>
            </w:pPr>
            <w:r w:rsidRPr="009227B3">
              <w:rPr>
                <w:highlight w:val="yellow"/>
              </w:rPr>
              <w:t>1</w:t>
            </w:r>
            <w:r>
              <w:rPr>
                <w:highlight w:val="yellow"/>
              </w:rPr>
              <w:t>/2</w:t>
            </w:r>
          </w:p>
        </w:tc>
        <w:tc>
          <w:tcPr>
            <w:tcW w:w="0" w:type="auto"/>
            <w:vAlign w:val="center"/>
          </w:tcPr>
          <w:p w14:paraId="74548B40" w14:textId="77777777" w:rsidR="00411700" w:rsidRPr="00340914" w:rsidRDefault="00411700" w:rsidP="00411700">
            <w:pPr>
              <w:pStyle w:val="TAC"/>
            </w:pPr>
            <w:r w:rsidRPr="00340914">
              <w:rPr>
                <w:rFonts w:hint="eastAsia"/>
              </w:rPr>
              <w:t>Mode B</w:t>
            </w:r>
          </w:p>
        </w:tc>
        <w:tc>
          <w:tcPr>
            <w:tcW w:w="0" w:type="auto"/>
            <w:vAlign w:val="center"/>
          </w:tcPr>
          <w:p w14:paraId="65BBA000" w14:textId="77777777" w:rsidR="00411700" w:rsidRPr="00411700" w:rsidRDefault="00411700" w:rsidP="00411700">
            <w:pPr>
              <w:pStyle w:val="TAC"/>
              <w:rPr>
                <w:highlight w:val="yellow"/>
                <w:lang w:val="fr-FR"/>
              </w:rPr>
            </w:pPr>
            <w:r w:rsidRPr="00411700">
              <w:rPr>
                <w:highlight w:val="yellow"/>
                <w:lang w:val="fr-FR"/>
              </w:rPr>
              <w:t>NTN-TDLA100-200</w:t>
            </w:r>
          </w:p>
          <w:p w14:paraId="6A6F055E" w14:textId="69F5FDA8" w:rsidR="00411700" w:rsidRPr="009227B3" w:rsidRDefault="00411700" w:rsidP="00411700">
            <w:pPr>
              <w:pStyle w:val="TAC"/>
              <w:rPr>
                <w:highlight w:val="yellow"/>
              </w:rPr>
            </w:pPr>
            <w:r w:rsidRPr="00411700">
              <w:rPr>
                <w:rFonts w:eastAsia="Malgun Gothic"/>
                <w:highlight w:val="yellow"/>
                <w:lang w:val="fr-FR"/>
              </w:rPr>
              <w:t>NTN-TDLC5-200</w:t>
            </w:r>
          </w:p>
        </w:tc>
        <w:tc>
          <w:tcPr>
            <w:tcW w:w="0" w:type="auto"/>
            <w:vAlign w:val="center"/>
          </w:tcPr>
          <w:p w14:paraId="402DCF60" w14:textId="77777777" w:rsidR="00411700" w:rsidRPr="00340914" w:rsidRDefault="00411700" w:rsidP="00411700">
            <w:pPr>
              <w:pStyle w:val="TAC"/>
            </w:pPr>
            <w:r w:rsidRPr="00340914">
              <w:t>A3-</w:t>
            </w:r>
            <w:r w:rsidRPr="00340914">
              <w:rPr>
                <w:rFonts w:hint="eastAsia"/>
              </w:rPr>
              <w:t>1</w:t>
            </w:r>
          </w:p>
        </w:tc>
        <w:tc>
          <w:tcPr>
            <w:tcW w:w="0" w:type="auto"/>
            <w:vAlign w:val="center"/>
          </w:tcPr>
          <w:p w14:paraId="387962C1" w14:textId="77777777" w:rsidR="00411700" w:rsidRPr="00340914" w:rsidRDefault="00411700" w:rsidP="00411700">
            <w:pPr>
              <w:pStyle w:val="TAC"/>
            </w:pPr>
            <w:r w:rsidRPr="00340914">
              <w:t>70%</w:t>
            </w:r>
          </w:p>
        </w:tc>
      </w:tr>
      <w:tr w:rsidR="00411700" w:rsidRPr="00340914" w14:paraId="52271DD3" w14:textId="77777777" w:rsidTr="00411700">
        <w:trPr>
          <w:trHeight w:val="153"/>
          <w:jc w:val="center"/>
        </w:trPr>
        <w:tc>
          <w:tcPr>
            <w:tcW w:w="0" w:type="auto"/>
            <w:vAlign w:val="center"/>
          </w:tcPr>
          <w:p w14:paraId="45537C41" w14:textId="7A8B8A80" w:rsidR="00411700" w:rsidRPr="00340914" w:rsidRDefault="00411700" w:rsidP="00411700">
            <w:pPr>
              <w:pStyle w:val="TAC"/>
            </w:pPr>
            <w:r w:rsidRPr="00340914">
              <w:rPr>
                <w:rFonts w:hint="eastAsia"/>
              </w:rPr>
              <w:t>1</w:t>
            </w:r>
          </w:p>
        </w:tc>
        <w:tc>
          <w:tcPr>
            <w:tcW w:w="0" w:type="auto"/>
            <w:vAlign w:val="center"/>
          </w:tcPr>
          <w:p w14:paraId="2ED2A327" w14:textId="26173563" w:rsidR="00411700" w:rsidRPr="009227B3" w:rsidRDefault="00411700" w:rsidP="00411700">
            <w:pPr>
              <w:pStyle w:val="TAC"/>
              <w:rPr>
                <w:highlight w:val="yellow"/>
              </w:rPr>
            </w:pPr>
            <w:r>
              <w:rPr>
                <w:highlight w:val="yellow"/>
              </w:rPr>
              <w:t>1/</w:t>
            </w:r>
            <w:r w:rsidRPr="009227B3">
              <w:rPr>
                <w:highlight w:val="yellow"/>
              </w:rPr>
              <w:t>2</w:t>
            </w:r>
          </w:p>
        </w:tc>
        <w:tc>
          <w:tcPr>
            <w:tcW w:w="0" w:type="auto"/>
            <w:vAlign w:val="center"/>
          </w:tcPr>
          <w:p w14:paraId="61C9EB54" w14:textId="6F34DA1A" w:rsidR="00411700" w:rsidRPr="00340914" w:rsidRDefault="00411700" w:rsidP="00411700">
            <w:pPr>
              <w:pStyle w:val="TAC"/>
            </w:pPr>
            <w:r w:rsidRPr="00340914">
              <w:rPr>
                <w:rFonts w:hint="eastAsia"/>
              </w:rPr>
              <w:t>Mode B</w:t>
            </w:r>
          </w:p>
        </w:tc>
        <w:tc>
          <w:tcPr>
            <w:tcW w:w="0" w:type="auto"/>
            <w:vAlign w:val="center"/>
          </w:tcPr>
          <w:p w14:paraId="33D98A1B" w14:textId="77777777" w:rsidR="00411700" w:rsidRPr="00411700" w:rsidRDefault="00411700" w:rsidP="00411700">
            <w:pPr>
              <w:pStyle w:val="TAC"/>
              <w:rPr>
                <w:highlight w:val="yellow"/>
              </w:rPr>
            </w:pPr>
            <w:r w:rsidRPr="00411700">
              <w:rPr>
                <w:highlight w:val="yellow"/>
              </w:rPr>
              <w:t>NTN-TDLA100-200</w:t>
            </w:r>
          </w:p>
          <w:p w14:paraId="1A55DF64" w14:textId="3B940F24" w:rsidR="00411700" w:rsidRPr="009227B3" w:rsidRDefault="00411700" w:rsidP="00411700">
            <w:pPr>
              <w:pStyle w:val="TAC"/>
              <w:rPr>
                <w:highlight w:val="yellow"/>
              </w:rPr>
            </w:pPr>
            <w:r w:rsidRPr="00411700">
              <w:rPr>
                <w:rFonts w:eastAsia="Malgun Gothic"/>
                <w:highlight w:val="yellow"/>
              </w:rPr>
              <w:t>NTN-TDLC5-200</w:t>
            </w:r>
          </w:p>
        </w:tc>
        <w:tc>
          <w:tcPr>
            <w:tcW w:w="0" w:type="auto"/>
            <w:vAlign w:val="center"/>
          </w:tcPr>
          <w:p w14:paraId="6B67CC0D" w14:textId="69C15AC7" w:rsidR="00411700" w:rsidRPr="00340914" w:rsidRDefault="00411700" w:rsidP="00411700">
            <w:pPr>
              <w:pStyle w:val="TAC"/>
            </w:pPr>
            <w:r w:rsidRPr="00340914">
              <w:t>A3-</w:t>
            </w:r>
            <w:r w:rsidRPr="00340914">
              <w:rPr>
                <w:rFonts w:hint="eastAsia"/>
              </w:rPr>
              <w:t>1</w:t>
            </w:r>
          </w:p>
        </w:tc>
        <w:tc>
          <w:tcPr>
            <w:tcW w:w="0" w:type="auto"/>
            <w:vAlign w:val="center"/>
          </w:tcPr>
          <w:p w14:paraId="080C0EEE" w14:textId="39C4688C" w:rsidR="00411700" w:rsidRPr="00340914" w:rsidRDefault="00411700" w:rsidP="00411700">
            <w:pPr>
              <w:pStyle w:val="TAC"/>
            </w:pPr>
            <w:r w:rsidRPr="00340914">
              <w:t>70%</w:t>
            </w:r>
          </w:p>
        </w:tc>
      </w:tr>
    </w:tbl>
    <w:p w14:paraId="39A3E67D" w14:textId="4398AD4F" w:rsidR="004A0295" w:rsidRDefault="004A0295" w:rsidP="00A908DC">
      <w:pPr>
        <w:pStyle w:val="4"/>
      </w:pPr>
      <w:bookmarkStart w:id="23" w:name="_Toc20997842"/>
      <w:bookmarkStart w:id="24" w:name="_Toc29478521"/>
      <w:bookmarkStart w:id="25" w:name="_Toc35933119"/>
      <w:bookmarkStart w:id="26" w:name="_Toc35935407"/>
      <w:bookmarkStart w:id="27" w:name="_Toc37162991"/>
      <w:bookmarkStart w:id="28" w:name="_Toc37173319"/>
      <w:bookmarkStart w:id="29" w:name="_Toc37173571"/>
      <w:bookmarkStart w:id="30" w:name="_Toc44754127"/>
      <w:bookmarkStart w:id="31" w:name="_Toc45825555"/>
      <w:bookmarkStart w:id="32" w:name="_Toc45825807"/>
      <w:bookmarkStart w:id="33" w:name="_Toc45826059"/>
      <w:bookmarkStart w:id="34" w:name="_Toc45826311"/>
      <w:bookmarkStart w:id="35" w:name="_Toc52466477"/>
      <w:bookmarkStart w:id="36" w:name="_Toc66869462"/>
      <w:bookmarkStart w:id="37" w:name="_Toc66872280"/>
      <w:bookmarkStart w:id="38" w:name="_Toc75173437"/>
      <w:bookmarkStart w:id="39" w:name="_Toc76497253"/>
      <w:bookmarkStart w:id="40" w:name="_Toc82894054"/>
      <w:bookmarkStart w:id="41" w:name="_Toc89684585"/>
      <w:bookmarkStart w:id="42" w:name="_Toc98574726"/>
      <w:r w:rsidRPr="00340914">
        <w:rPr>
          <w:rFonts w:hint="eastAsia"/>
        </w:rPr>
        <w:t>R</w:t>
      </w:r>
      <w:r w:rsidRPr="00340914">
        <w:t xml:space="preserve">equirements for </w:t>
      </w:r>
      <w:r w:rsidRPr="00340914">
        <w:rPr>
          <w:rFonts w:hint="eastAsia"/>
        </w:rPr>
        <w:t xml:space="preserve">PUSCH </w:t>
      </w:r>
      <w:r w:rsidRPr="00340914">
        <w:t>supporting subPRB transmission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33D796E" w14:textId="296FE8A5" w:rsidR="009227B3" w:rsidRPr="009227B3" w:rsidRDefault="009227B3" w:rsidP="009227B3">
      <w:pPr>
        <w:rPr>
          <w:lang w:eastAsia="zh-CN"/>
        </w:rPr>
      </w:pPr>
      <w:r w:rsidRPr="009227B3">
        <w:rPr>
          <w:lang w:eastAsia="zh-CN"/>
        </w:rPr>
        <w:t>Requirements for PUSCH supporting subPRB transmission</w:t>
      </w:r>
      <w:r>
        <w:rPr>
          <w:lang w:eastAsia="zh-CN"/>
        </w:rPr>
        <w:t xml:space="preserve"> are reused from TS 36.104, section 8.2.10.</w:t>
      </w:r>
    </w:p>
    <w:p w14:paraId="67D4783F" w14:textId="0D6481BE" w:rsidR="004A0295" w:rsidRPr="00340914" w:rsidRDefault="004A0295" w:rsidP="004A0295">
      <w:pPr>
        <w:pStyle w:val="TH"/>
        <w:ind w:firstLine="400"/>
        <w:rPr>
          <w:lang w:eastAsia="zh-CN"/>
        </w:rPr>
      </w:pPr>
      <w:r w:rsidRPr="00340914">
        <w:t xml:space="preserve">Minimum requirements for PUSCH, </w:t>
      </w:r>
      <w:r w:rsidR="00BD7807" w:rsidRPr="00BD7807">
        <w:rPr>
          <w:lang w:eastAsia="zh-CN"/>
        </w:rPr>
        <w:t>1.4 MHz Channel Bandwidth</w:t>
      </w:r>
      <w:r w:rsidRPr="00340914">
        <w:t xml:space="preserve"> for Mode A</w:t>
      </w:r>
      <w:r w:rsidRPr="0034091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3"/>
        <w:gridCol w:w="1652"/>
        <w:gridCol w:w="841"/>
        <w:gridCol w:w="3229"/>
        <w:gridCol w:w="950"/>
        <w:gridCol w:w="2141"/>
      </w:tblGrid>
      <w:tr w:rsidR="00BD7807" w:rsidRPr="00340914" w14:paraId="21C27A2F" w14:textId="77777777" w:rsidTr="00411700">
        <w:trPr>
          <w:jc w:val="center"/>
        </w:trPr>
        <w:tc>
          <w:tcPr>
            <w:tcW w:w="0" w:type="auto"/>
            <w:vAlign w:val="center"/>
          </w:tcPr>
          <w:p w14:paraId="5D15ECD7" w14:textId="77777777" w:rsidR="00BD7807" w:rsidRPr="00340914" w:rsidRDefault="00BD7807" w:rsidP="00B67322">
            <w:pPr>
              <w:pStyle w:val="TAH"/>
            </w:pPr>
            <w:r w:rsidRPr="00340914">
              <w:rPr>
                <w:rFonts w:hint="eastAsia"/>
                <w:lang w:eastAsia="zh-CN"/>
              </w:rPr>
              <w:t>N</w:t>
            </w:r>
            <w:r w:rsidRPr="00340914">
              <w:t xml:space="preserve">umber of </w:t>
            </w:r>
            <w:r w:rsidRPr="00340914">
              <w:rPr>
                <w:lang w:eastAsia="zh-CN"/>
              </w:rPr>
              <w:t>T</w:t>
            </w:r>
            <w:r w:rsidRPr="00340914">
              <w:t>X antennas</w:t>
            </w:r>
          </w:p>
        </w:tc>
        <w:tc>
          <w:tcPr>
            <w:tcW w:w="0" w:type="auto"/>
            <w:vAlign w:val="center"/>
          </w:tcPr>
          <w:p w14:paraId="2D2BD9C9" w14:textId="77777777" w:rsidR="00BD7807" w:rsidRPr="00340914" w:rsidRDefault="00BD7807" w:rsidP="00B67322">
            <w:pPr>
              <w:pStyle w:val="TAH"/>
            </w:pPr>
            <w:r w:rsidRPr="00340914">
              <w:t>Number of RX antennas</w:t>
            </w:r>
          </w:p>
        </w:tc>
        <w:tc>
          <w:tcPr>
            <w:tcW w:w="0" w:type="auto"/>
            <w:vAlign w:val="center"/>
          </w:tcPr>
          <w:p w14:paraId="064EBA28" w14:textId="77777777" w:rsidR="00BD7807" w:rsidRPr="00340914" w:rsidRDefault="00BD7807" w:rsidP="00B67322">
            <w:pPr>
              <w:pStyle w:val="TAH"/>
              <w:rPr>
                <w:lang w:eastAsia="zh-CN"/>
              </w:rPr>
            </w:pPr>
            <w:r w:rsidRPr="00340914">
              <w:rPr>
                <w:rFonts w:hint="eastAsia"/>
                <w:lang w:eastAsia="zh-CN"/>
              </w:rPr>
              <w:t xml:space="preserve">CE Mode </w:t>
            </w:r>
          </w:p>
        </w:tc>
        <w:tc>
          <w:tcPr>
            <w:tcW w:w="0" w:type="auto"/>
            <w:vAlign w:val="center"/>
          </w:tcPr>
          <w:p w14:paraId="1548449C" w14:textId="77777777" w:rsidR="00BD7807" w:rsidRPr="00340914" w:rsidRDefault="00BD7807" w:rsidP="00B67322">
            <w:pPr>
              <w:pStyle w:val="TAH"/>
              <w:rPr>
                <w:lang w:val="fr-FR"/>
              </w:rPr>
            </w:pPr>
            <w:r w:rsidRPr="00340914">
              <w:rPr>
                <w:lang w:val="fr-FR"/>
              </w:rPr>
              <w:t>Propagation conditions</w:t>
            </w:r>
            <w:r w:rsidRPr="00340914">
              <w:rPr>
                <w:lang w:val="fr-FR" w:eastAsia="zh-CN"/>
              </w:rPr>
              <w:t xml:space="preserve"> </w:t>
            </w:r>
            <w:r w:rsidRPr="00340914">
              <w:rPr>
                <w:lang w:val="fr-FR"/>
              </w:rPr>
              <w:t xml:space="preserve">and </w:t>
            </w:r>
            <w:r w:rsidRPr="00340914">
              <w:rPr>
                <w:lang w:val="fr-FR" w:eastAsia="zh-CN"/>
              </w:rPr>
              <w:t>c</w:t>
            </w:r>
            <w:r w:rsidRPr="00340914">
              <w:rPr>
                <w:lang w:val="fr-FR"/>
              </w:rPr>
              <w:t xml:space="preserve">orrelation </w:t>
            </w:r>
            <w:r w:rsidRPr="00340914">
              <w:rPr>
                <w:lang w:val="fr-FR" w:eastAsia="zh-CN"/>
              </w:rPr>
              <w:t>m</w:t>
            </w:r>
            <w:r w:rsidRPr="00340914">
              <w:rPr>
                <w:lang w:val="fr-FR"/>
              </w:rPr>
              <w:t>atrix (Annex B)</w:t>
            </w:r>
          </w:p>
        </w:tc>
        <w:tc>
          <w:tcPr>
            <w:tcW w:w="0" w:type="auto"/>
            <w:vAlign w:val="center"/>
          </w:tcPr>
          <w:p w14:paraId="107CD15E" w14:textId="77777777" w:rsidR="00BD7807" w:rsidRPr="00340914" w:rsidRDefault="00BD7807" w:rsidP="00B67322">
            <w:pPr>
              <w:pStyle w:val="TAH"/>
            </w:pPr>
            <w:r w:rsidRPr="00340914">
              <w:t>FRC</w:t>
            </w:r>
            <w:r w:rsidRPr="00340914">
              <w:br/>
              <w:t>(Annex A)</w:t>
            </w:r>
          </w:p>
        </w:tc>
        <w:tc>
          <w:tcPr>
            <w:tcW w:w="0" w:type="auto"/>
            <w:vAlign w:val="center"/>
          </w:tcPr>
          <w:p w14:paraId="1F78BB92" w14:textId="77777777" w:rsidR="00BD7807" w:rsidRPr="00340914" w:rsidRDefault="00BD7807" w:rsidP="00B67322">
            <w:pPr>
              <w:pStyle w:val="TAH"/>
              <w:rPr>
                <w:lang w:eastAsia="zh-CN"/>
              </w:rPr>
            </w:pPr>
            <w:r w:rsidRPr="00340914">
              <w:t>Fraction of maximum throughput</w:t>
            </w:r>
          </w:p>
        </w:tc>
      </w:tr>
      <w:tr w:rsidR="00BD7807" w:rsidRPr="00340914" w14:paraId="0FF015D5" w14:textId="77777777" w:rsidTr="00411700">
        <w:trPr>
          <w:trHeight w:val="153"/>
          <w:jc w:val="center"/>
        </w:trPr>
        <w:tc>
          <w:tcPr>
            <w:tcW w:w="0" w:type="auto"/>
            <w:vAlign w:val="center"/>
          </w:tcPr>
          <w:p w14:paraId="3CD62D9F" w14:textId="77777777" w:rsidR="00BD7807" w:rsidRPr="00340914" w:rsidRDefault="00BD7807" w:rsidP="00BD7807">
            <w:pPr>
              <w:pStyle w:val="TAC"/>
              <w:rPr>
                <w:lang w:eastAsia="zh-CN"/>
              </w:rPr>
            </w:pPr>
            <w:r w:rsidRPr="00340914">
              <w:rPr>
                <w:rFonts w:hint="eastAsia"/>
                <w:lang w:eastAsia="zh-CN"/>
              </w:rPr>
              <w:t>1</w:t>
            </w:r>
          </w:p>
        </w:tc>
        <w:tc>
          <w:tcPr>
            <w:tcW w:w="0" w:type="auto"/>
            <w:vAlign w:val="center"/>
          </w:tcPr>
          <w:p w14:paraId="7FA110B6" w14:textId="34A9DC6B" w:rsidR="00BD7807" w:rsidRPr="009227B3" w:rsidRDefault="00BD7807" w:rsidP="00BD7807">
            <w:pPr>
              <w:pStyle w:val="TAC"/>
              <w:rPr>
                <w:highlight w:val="yellow"/>
              </w:rPr>
            </w:pPr>
            <w:r w:rsidRPr="009227B3">
              <w:rPr>
                <w:highlight w:val="yellow"/>
              </w:rPr>
              <w:t>1</w:t>
            </w:r>
            <w:r>
              <w:rPr>
                <w:highlight w:val="yellow"/>
              </w:rPr>
              <w:t>/2</w:t>
            </w:r>
          </w:p>
        </w:tc>
        <w:tc>
          <w:tcPr>
            <w:tcW w:w="0" w:type="auto"/>
            <w:vAlign w:val="center"/>
          </w:tcPr>
          <w:p w14:paraId="610B2228" w14:textId="77777777" w:rsidR="00BD7807" w:rsidRPr="00340914" w:rsidRDefault="00BD7807" w:rsidP="00BD7807">
            <w:pPr>
              <w:pStyle w:val="TAC"/>
              <w:rPr>
                <w:lang w:eastAsia="zh-CN"/>
              </w:rPr>
            </w:pPr>
            <w:r w:rsidRPr="00340914">
              <w:rPr>
                <w:rFonts w:hint="eastAsia"/>
                <w:lang w:eastAsia="zh-CN"/>
              </w:rPr>
              <w:t>Mode A</w:t>
            </w:r>
          </w:p>
        </w:tc>
        <w:tc>
          <w:tcPr>
            <w:tcW w:w="0" w:type="auto"/>
            <w:vAlign w:val="center"/>
          </w:tcPr>
          <w:p w14:paraId="032A451B" w14:textId="5F889F59" w:rsidR="00BD7807" w:rsidRPr="009227B3" w:rsidRDefault="00BD7807" w:rsidP="00BD7807">
            <w:pPr>
              <w:pStyle w:val="TAC"/>
              <w:rPr>
                <w:highlight w:val="yellow"/>
              </w:rPr>
            </w:pPr>
            <w:r w:rsidRPr="009227B3">
              <w:rPr>
                <w:highlight w:val="yellow"/>
              </w:rPr>
              <w:t>NTN-TDLA100-200</w:t>
            </w:r>
          </w:p>
        </w:tc>
        <w:tc>
          <w:tcPr>
            <w:tcW w:w="0" w:type="auto"/>
            <w:vAlign w:val="center"/>
          </w:tcPr>
          <w:p w14:paraId="07A9D7DB" w14:textId="77777777" w:rsidR="00BD7807" w:rsidRPr="00340914" w:rsidRDefault="00BD7807" w:rsidP="00BD7807">
            <w:pPr>
              <w:pStyle w:val="TAC"/>
            </w:pPr>
            <w:r w:rsidRPr="00340914">
              <w:t>A25-1</w:t>
            </w:r>
          </w:p>
        </w:tc>
        <w:tc>
          <w:tcPr>
            <w:tcW w:w="0" w:type="auto"/>
            <w:vAlign w:val="center"/>
          </w:tcPr>
          <w:p w14:paraId="19CAA522" w14:textId="77777777" w:rsidR="00BD7807" w:rsidRPr="00340914" w:rsidRDefault="00BD7807" w:rsidP="00BD7807">
            <w:pPr>
              <w:pStyle w:val="TAC"/>
            </w:pPr>
            <w:r w:rsidRPr="00340914">
              <w:t>70%</w:t>
            </w:r>
          </w:p>
        </w:tc>
      </w:tr>
      <w:tr w:rsidR="00BD7807" w:rsidRPr="00340914" w14:paraId="776E007F" w14:textId="77777777" w:rsidTr="00411700">
        <w:trPr>
          <w:trHeight w:val="153"/>
          <w:jc w:val="center"/>
        </w:trPr>
        <w:tc>
          <w:tcPr>
            <w:tcW w:w="0" w:type="auto"/>
            <w:vAlign w:val="center"/>
          </w:tcPr>
          <w:p w14:paraId="1CD08A95" w14:textId="509A609B" w:rsidR="00BD7807" w:rsidRPr="00340914" w:rsidRDefault="00BD7807" w:rsidP="00BD7807">
            <w:pPr>
              <w:pStyle w:val="TAC"/>
              <w:rPr>
                <w:lang w:eastAsia="zh-CN"/>
              </w:rPr>
            </w:pPr>
            <w:r w:rsidRPr="00340914">
              <w:rPr>
                <w:rFonts w:hint="eastAsia"/>
                <w:lang w:eastAsia="zh-CN"/>
              </w:rPr>
              <w:t>1</w:t>
            </w:r>
          </w:p>
        </w:tc>
        <w:tc>
          <w:tcPr>
            <w:tcW w:w="0" w:type="auto"/>
            <w:vAlign w:val="center"/>
          </w:tcPr>
          <w:p w14:paraId="076125B6" w14:textId="2426E057" w:rsidR="00BD7807" w:rsidRPr="009227B3" w:rsidRDefault="00BD7807" w:rsidP="00BD7807">
            <w:pPr>
              <w:pStyle w:val="TAC"/>
              <w:rPr>
                <w:highlight w:val="yellow"/>
              </w:rPr>
            </w:pPr>
            <w:r>
              <w:rPr>
                <w:highlight w:val="yellow"/>
              </w:rPr>
              <w:t>1/</w:t>
            </w:r>
            <w:r w:rsidRPr="009227B3">
              <w:rPr>
                <w:highlight w:val="yellow"/>
              </w:rPr>
              <w:t>2</w:t>
            </w:r>
          </w:p>
        </w:tc>
        <w:tc>
          <w:tcPr>
            <w:tcW w:w="0" w:type="auto"/>
            <w:vAlign w:val="center"/>
          </w:tcPr>
          <w:p w14:paraId="34F077B5" w14:textId="377CC1F9" w:rsidR="00BD7807" w:rsidRPr="00340914" w:rsidRDefault="00BD7807" w:rsidP="00BD7807">
            <w:pPr>
              <w:pStyle w:val="TAC"/>
              <w:rPr>
                <w:lang w:eastAsia="zh-CN"/>
              </w:rPr>
            </w:pPr>
            <w:r w:rsidRPr="00340914">
              <w:rPr>
                <w:rFonts w:hint="eastAsia"/>
                <w:lang w:eastAsia="zh-CN"/>
              </w:rPr>
              <w:t>Mode A</w:t>
            </w:r>
          </w:p>
        </w:tc>
        <w:tc>
          <w:tcPr>
            <w:tcW w:w="0" w:type="auto"/>
            <w:vAlign w:val="center"/>
          </w:tcPr>
          <w:p w14:paraId="082D2443" w14:textId="239341DD" w:rsidR="00BD7807" w:rsidRPr="009227B3" w:rsidRDefault="00BD7807" w:rsidP="00BD7807">
            <w:pPr>
              <w:pStyle w:val="TAC"/>
              <w:rPr>
                <w:highlight w:val="yellow"/>
              </w:rPr>
            </w:pPr>
            <w:r w:rsidRPr="009227B3">
              <w:rPr>
                <w:highlight w:val="yellow"/>
              </w:rPr>
              <w:t>NTN-TDLA100-200</w:t>
            </w:r>
          </w:p>
        </w:tc>
        <w:tc>
          <w:tcPr>
            <w:tcW w:w="0" w:type="auto"/>
            <w:vAlign w:val="center"/>
          </w:tcPr>
          <w:p w14:paraId="46D4D915" w14:textId="180C8B26" w:rsidR="00BD7807" w:rsidRPr="00340914" w:rsidRDefault="00BD7807" w:rsidP="00BD7807">
            <w:pPr>
              <w:pStyle w:val="TAC"/>
            </w:pPr>
            <w:r w:rsidRPr="00340914">
              <w:t>A25-1</w:t>
            </w:r>
          </w:p>
        </w:tc>
        <w:tc>
          <w:tcPr>
            <w:tcW w:w="0" w:type="auto"/>
            <w:vAlign w:val="center"/>
          </w:tcPr>
          <w:p w14:paraId="6E98E40D" w14:textId="3442E4BB" w:rsidR="00BD7807" w:rsidRPr="00340914" w:rsidRDefault="00BD7807" w:rsidP="00BD7807">
            <w:pPr>
              <w:pStyle w:val="TAC"/>
            </w:pPr>
            <w:r w:rsidRPr="00340914">
              <w:t>70%</w:t>
            </w:r>
          </w:p>
        </w:tc>
      </w:tr>
    </w:tbl>
    <w:p w14:paraId="08823CC0" w14:textId="77777777" w:rsidR="004A0295" w:rsidRPr="00340914" w:rsidRDefault="004A0295" w:rsidP="004A0295">
      <w:pPr>
        <w:rPr>
          <w:lang w:eastAsia="zh-CN"/>
        </w:rPr>
      </w:pPr>
    </w:p>
    <w:p w14:paraId="54299A70" w14:textId="71315F89" w:rsidR="004A0295" w:rsidRPr="00340914" w:rsidRDefault="004A0295" w:rsidP="004A0295">
      <w:pPr>
        <w:pStyle w:val="TH"/>
        <w:ind w:firstLine="400"/>
        <w:rPr>
          <w:lang w:eastAsia="zh-CN"/>
        </w:rPr>
      </w:pPr>
      <w:r w:rsidRPr="00340914">
        <w:t xml:space="preserve">Minimum requirements for PUSCH, </w:t>
      </w:r>
      <w:r w:rsidR="00BD7807" w:rsidRPr="00BD7807">
        <w:rPr>
          <w:lang w:eastAsia="zh-CN"/>
        </w:rPr>
        <w:t>1.4 MHz Channel Bandwidth</w:t>
      </w:r>
      <w:r w:rsidRPr="00340914">
        <w:t xml:space="preserve"> for Mode </w:t>
      </w:r>
      <w:r w:rsidRPr="00340914">
        <w:rPr>
          <w:rFonts w:hint="eastAsia"/>
          <w:lang w:eastAsia="zh-CN"/>
        </w:rPr>
        <w:t>B</w:t>
      </w:r>
      <w:r w:rsidRPr="0034091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3"/>
        <w:gridCol w:w="1652"/>
        <w:gridCol w:w="841"/>
        <w:gridCol w:w="3229"/>
        <w:gridCol w:w="950"/>
        <w:gridCol w:w="2141"/>
      </w:tblGrid>
      <w:tr w:rsidR="00BD7807" w:rsidRPr="00340914" w14:paraId="34E53BAB" w14:textId="77777777" w:rsidTr="00411700">
        <w:trPr>
          <w:jc w:val="center"/>
        </w:trPr>
        <w:tc>
          <w:tcPr>
            <w:tcW w:w="0" w:type="auto"/>
            <w:vAlign w:val="center"/>
          </w:tcPr>
          <w:p w14:paraId="5B169221" w14:textId="77777777" w:rsidR="00BD7807" w:rsidRPr="00340914" w:rsidRDefault="00BD7807" w:rsidP="00B67322">
            <w:pPr>
              <w:pStyle w:val="TAH"/>
            </w:pPr>
            <w:r w:rsidRPr="00340914">
              <w:rPr>
                <w:rFonts w:hint="eastAsia"/>
                <w:lang w:eastAsia="zh-CN"/>
              </w:rPr>
              <w:t>N</w:t>
            </w:r>
            <w:r w:rsidRPr="00340914">
              <w:t xml:space="preserve">umber of </w:t>
            </w:r>
            <w:r w:rsidRPr="00340914">
              <w:rPr>
                <w:lang w:eastAsia="zh-CN"/>
              </w:rPr>
              <w:t>T</w:t>
            </w:r>
            <w:r w:rsidRPr="00340914">
              <w:t>X antennas</w:t>
            </w:r>
          </w:p>
        </w:tc>
        <w:tc>
          <w:tcPr>
            <w:tcW w:w="0" w:type="auto"/>
            <w:vAlign w:val="center"/>
          </w:tcPr>
          <w:p w14:paraId="0BF0D4DB" w14:textId="77777777" w:rsidR="00BD7807" w:rsidRPr="00340914" w:rsidRDefault="00BD7807" w:rsidP="00B67322">
            <w:pPr>
              <w:pStyle w:val="TAH"/>
            </w:pPr>
            <w:r w:rsidRPr="00340914">
              <w:t>Number of RX antennas</w:t>
            </w:r>
          </w:p>
        </w:tc>
        <w:tc>
          <w:tcPr>
            <w:tcW w:w="0" w:type="auto"/>
            <w:vAlign w:val="center"/>
          </w:tcPr>
          <w:p w14:paraId="3122995F" w14:textId="77777777" w:rsidR="00BD7807" w:rsidRPr="00340914" w:rsidRDefault="00BD7807" w:rsidP="00B67322">
            <w:pPr>
              <w:pStyle w:val="TAH"/>
              <w:rPr>
                <w:lang w:eastAsia="zh-CN"/>
              </w:rPr>
            </w:pPr>
            <w:r w:rsidRPr="00340914">
              <w:rPr>
                <w:rFonts w:hint="eastAsia"/>
                <w:lang w:eastAsia="zh-CN"/>
              </w:rPr>
              <w:t xml:space="preserve">CE Mode </w:t>
            </w:r>
          </w:p>
        </w:tc>
        <w:tc>
          <w:tcPr>
            <w:tcW w:w="0" w:type="auto"/>
            <w:vAlign w:val="center"/>
          </w:tcPr>
          <w:p w14:paraId="176293C0" w14:textId="77777777" w:rsidR="00BD7807" w:rsidRPr="00340914" w:rsidRDefault="00BD7807" w:rsidP="00B67322">
            <w:pPr>
              <w:pStyle w:val="TAH"/>
              <w:rPr>
                <w:lang w:val="fr-FR"/>
              </w:rPr>
            </w:pPr>
            <w:r w:rsidRPr="00340914">
              <w:rPr>
                <w:lang w:val="fr-FR"/>
              </w:rPr>
              <w:t>Propagation conditions</w:t>
            </w:r>
            <w:r w:rsidRPr="00340914">
              <w:rPr>
                <w:lang w:val="fr-FR" w:eastAsia="zh-CN"/>
              </w:rPr>
              <w:t xml:space="preserve"> </w:t>
            </w:r>
            <w:r w:rsidRPr="00340914">
              <w:rPr>
                <w:lang w:val="fr-FR"/>
              </w:rPr>
              <w:t xml:space="preserve">and </w:t>
            </w:r>
            <w:r w:rsidRPr="00340914">
              <w:rPr>
                <w:lang w:val="fr-FR" w:eastAsia="zh-CN"/>
              </w:rPr>
              <w:t>c</w:t>
            </w:r>
            <w:r w:rsidRPr="00340914">
              <w:rPr>
                <w:lang w:val="fr-FR"/>
              </w:rPr>
              <w:t xml:space="preserve">orrelation </w:t>
            </w:r>
            <w:r w:rsidRPr="00340914">
              <w:rPr>
                <w:lang w:val="fr-FR" w:eastAsia="zh-CN"/>
              </w:rPr>
              <w:t>m</w:t>
            </w:r>
            <w:r w:rsidRPr="00340914">
              <w:rPr>
                <w:lang w:val="fr-FR"/>
              </w:rPr>
              <w:t>atrix (Annex B)</w:t>
            </w:r>
          </w:p>
        </w:tc>
        <w:tc>
          <w:tcPr>
            <w:tcW w:w="0" w:type="auto"/>
            <w:vAlign w:val="center"/>
          </w:tcPr>
          <w:p w14:paraId="3BCAF61B" w14:textId="77777777" w:rsidR="00BD7807" w:rsidRPr="00340914" w:rsidRDefault="00BD7807" w:rsidP="00B67322">
            <w:pPr>
              <w:pStyle w:val="TAH"/>
            </w:pPr>
            <w:r w:rsidRPr="00340914">
              <w:t>FRC</w:t>
            </w:r>
            <w:r w:rsidRPr="00340914">
              <w:br/>
              <w:t>(Annex A)</w:t>
            </w:r>
          </w:p>
        </w:tc>
        <w:tc>
          <w:tcPr>
            <w:tcW w:w="0" w:type="auto"/>
            <w:vAlign w:val="center"/>
          </w:tcPr>
          <w:p w14:paraId="74503CFA" w14:textId="77777777" w:rsidR="00BD7807" w:rsidRPr="00340914" w:rsidRDefault="00BD7807" w:rsidP="00B67322">
            <w:pPr>
              <w:pStyle w:val="TAH"/>
              <w:rPr>
                <w:lang w:eastAsia="zh-CN"/>
              </w:rPr>
            </w:pPr>
            <w:r w:rsidRPr="00340914">
              <w:t>Fraction of maximum throughput</w:t>
            </w:r>
          </w:p>
        </w:tc>
      </w:tr>
      <w:tr w:rsidR="00BD7807" w:rsidRPr="00340914" w14:paraId="4EC38AE5" w14:textId="77777777" w:rsidTr="00411700">
        <w:trPr>
          <w:trHeight w:val="153"/>
          <w:jc w:val="center"/>
        </w:trPr>
        <w:tc>
          <w:tcPr>
            <w:tcW w:w="0" w:type="auto"/>
            <w:vAlign w:val="center"/>
          </w:tcPr>
          <w:p w14:paraId="592EDD45" w14:textId="77777777" w:rsidR="00BD7807" w:rsidRPr="00340914" w:rsidRDefault="00BD7807" w:rsidP="00BD7807">
            <w:pPr>
              <w:pStyle w:val="TAC"/>
            </w:pPr>
            <w:r w:rsidRPr="00340914">
              <w:rPr>
                <w:rFonts w:hint="eastAsia"/>
              </w:rPr>
              <w:t>1</w:t>
            </w:r>
          </w:p>
        </w:tc>
        <w:tc>
          <w:tcPr>
            <w:tcW w:w="0" w:type="auto"/>
            <w:vAlign w:val="center"/>
          </w:tcPr>
          <w:p w14:paraId="75EB8B36" w14:textId="300AAE07" w:rsidR="00BD7807" w:rsidRPr="009227B3" w:rsidRDefault="00BD7807" w:rsidP="00BD7807">
            <w:pPr>
              <w:pStyle w:val="TAC"/>
              <w:rPr>
                <w:highlight w:val="yellow"/>
              </w:rPr>
            </w:pPr>
            <w:r w:rsidRPr="009227B3">
              <w:rPr>
                <w:highlight w:val="yellow"/>
              </w:rPr>
              <w:t>1</w:t>
            </w:r>
            <w:r>
              <w:rPr>
                <w:highlight w:val="yellow"/>
              </w:rPr>
              <w:t>/2</w:t>
            </w:r>
          </w:p>
        </w:tc>
        <w:tc>
          <w:tcPr>
            <w:tcW w:w="0" w:type="auto"/>
            <w:vAlign w:val="center"/>
          </w:tcPr>
          <w:p w14:paraId="68488D14" w14:textId="77777777" w:rsidR="00BD7807" w:rsidRPr="00340914" w:rsidRDefault="00BD7807" w:rsidP="00BD7807">
            <w:pPr>
              <w:pStyle w:val="TAC"/>
            </w:pPr>
            <w:r w:rsidRPr="00340914">
              <w:rPr>
                <w:rFonts w:hint="eastAsia"/>
              </w:rPr>
              <w:t>Mode B</w:t>
            </w:r>
          </w:p>
        </w:tc>
        <w:tc>
          <w:tcPr>
            <w:tcW w:w="0" w:type="auto"/>
            <w:vAlign w:val="center"/>
          </w:tcPr>
          <w:p w14:paraId="425918D9" w14:textId="63ACA135" w:rsidR="00BD7807" w:rsidRPr="009227B3" w:rsidRDefault="00BD7807" w:rsidP="00BD7807">
            <w:pPr>
              <w:pStyle w:val="TAC"/>
              <w:rPr>
                <w:highlight w:val="yellow"/>
              </w:rPr>
            </w:pPr>
            <w:r w:rsidRPr="009227B3">
              <w:rPr>
                <w:highlight w:val="yellow"/>
              </w:rPr>
              <w:t>NTN-TDLA100-200</w:t>
            </w:r>
          </w:p>
        </w:tc>
        <w:tc>
          <w:tcPr>
            <w:tcW w:w="0" w:type="auto"/>
            <w:vAlign w:val="center"/>
          </w:tcPr>
          <w:p w14:paraId="6F1B1BD7" w14:textId="77777777" w:rsidR="00BD7807" w:rsidRPr="00340914" w:rsidRDefault="00BD7807" w:rsidP="00BD7807">
            <w:pPr>
              <w:pStyle w:val="TAC"/>
            </w:pPr>
            <w:r w:rsidRPr="00340914">
              <w:t>A25-</w:t>
            </w:r>
            <w:r w:rsidRPr="00340914">
              <w:rPr>
                <w:rFonts w:hint="eastAsia"/>
              </w:rPr>
              <w:t>2</w:t>
            </w:r>
          </w:p>
        </w:tc>
        <w:tc>
          <w:tcPr>
            <w:tcW w:w="0" w:type="auto"/>
            <w:vAlign w:val="center"/>
          </w:tcPr>
          <w:p w14:paraId="7E07ED3B" w14:textId="77777777" w:rsidR="00BD7807" w:rsidRPr="00340914" w:rsidRDefault="00BD7807" w:rsidP="00BD7807">
            <w:pPr>
              <w:pStyle w:val="TAC"/>
            </w:pPr>
            <w:r w:rsidRPr="00340914">
              <w:t>70%</w:t>
            </w:r>
          </w:p>
        </w:tc>
      </w:tr>
      <w:tr w:rsidR="00BD7807" w:rsidRPr="00340914" w14:paraId="7A13983D" w14:textId="77777777" w:rsidTr="00411700">
        <w:trPr>
          <w:trHeight w:val="153"/>
          <w:jc w:val="center"/>
        </w:trPr>
        <w:tc>
          <w:tcPr>
            <w:tcW w:w="0" w:type="auto"/>
            <w:vAlign w:val="center"/>
          </w:tcPr>
          <w:p w14:paraId="0AD6E202" w14:textId="15E4A261" w:rsidR="00BD7807" w:rsidRPr="00340914" w:rsidRDefault="00BD7807" w:rsidP="00BD7807">
            <w:pPr>
              <w:pStyle w:val="TAC"/>
            </w:pPr>
            <w:r w:rsidRPr="00340914">
              <w:rPr>
                <w:rFonts w:hint="eastAsia"/>
              </w:rPr>
              <w:t>1</w:t>
            </w:r>
          </w:p>
        </w:tc>
        <w:tc>
          <w:tcPr>
            <w:tcW w:w="0" w:type="auto"/>
            <w:vAlign w:val="center"/>
          </w:tcPr>
          <w:p w14:paraId="70A92E5B" w14:textId="6BF3CF78" w:rsidR="00BD7807" w:rsidRPr="009227B3" w:rsidRDefault="00BD7807" w:rsidP="00BD7807">
            <w:pPr>
              <w:pStyle w:val="TAC"/>
              <w:rPr>
                <w:highlight w:val="yellow"/>
              </w:rPr>
            </w:pPr>
            <w:r>
              <w:rPr>
                <w:highlight w:val="yellow"/>
              </w:rPr>
              <w:t>1/</w:t>
            </w:r>
            <w:r w:rsidRPr="009227B3">
              <w:rPr>
                <w:highlight w:val="yellow"/>
              </w:rPr>
              <w:t>2</w:t>
            </w:r>
          </w:p>
        </w:tc>
        <w:tc>
          <w:tcPr>
            <w:tcW w:w="0" w:type="auto"/>
            <w:vAlign w:val="center"/>
          </w:tcPr>
          <w:p w14:paraId="25644BC7" w14:textId="58E9FDF6" w:rsidR="00BD7807" w:rsidRPr="00340914" w:rsidRDefault="00BD7807" w:rsidP="00BD7807">
            <w:pPr>
              <w:pStyle w:val="TAC"/>
            </w:pPr>
            <w:r w:rsidRPr="00340914">
              <w:rPr>
                <w:rFonts w:hint="eastAsia"/>
              </w:rPr>
              <w:t>Mode B</w:t>
            </w:r>
          </w:p>
        </w:tc>
        <w:tc>
          <w:tcPr>
            <w:tcW w:w="0" w:type="auto"/>
            <w:vAlign w:val="center"/>
          </w:tcPr>
          <w:p w14:paraId="13BBC85E" w14:textId="4491D104" w:rsidR="00BD7807" w:rsidRPr="009227B3" w:rsidRDefault="00BD7807" w:rsidP="00BD7807">
            <w:pPr>
              <w:pStyle w:val="TAC"/>
              <w:rPr>
                <w:highlight w:val="yellow"/>
              </w:rPr>
            </w:pPr>
            <w:r w:rsidRPr="009227B3">
              <w:rPr>
                <w:highlight w:val="yellow"/>
              </w:rPr>
              <w:t>NTN-TDLA100-200</w:t>
            </w:r>
          </w:p>
        </w:tc>
        <w:tc>
          <w:tcPr>
            <w:tcW w:w="0" w:type="auto"/>
            <w:vAlign w:val="center"/>
          </w:tcPr>
          <w:p w14:paraId="26028508" w14:textId="32A34256" w:rsidR="00BD7807" w:rsidRPr="00340914" w:rsidRDefault="00BD7807" w:rsidP="00BD7807">
            <w:pPr>
              <w:pStyle w:val="TAC"/>
            </w:pPr>
            <w:r w:rsidRPr="00340914">
              <w:t>A25-</w:t>
            </w:r>
            <w:r w:rsidRPr="00340914">
              <w:rPr>
                <w:rFonts w:hint="eastAsia"/>
              </w:rPr>
              <w:t>2</w:t>
            </w:r>
          </w:p>
        </w:tc>
        <w:tc>
          <w:tcPr>
            <w:tcW w:w="0" w:type="auto"/>
            <w:vAlign w:val="center"/>
          </w:tcPr>
          <w:p w14:paraId="49B6574D" w14:textId="3C34B3EF" w:rsidR="00BD7807" w:rsidRPr="00340914" w:rsidRDefault="00BD7807" w:rsidP="00BD7807">
            <w:pPr>
              <w:pStyle w:val="TAC"/>
            </w:pPr>
            <w:r w:rsidRPr="00340914">
              <w:t>70%</w:t>
            </w:r>
          </w:p>
        </w:tc>
      </w:tr>
    </w:tbl>
    <w:p w14:paraId="3BF425BE" w14:textId="453CCDB2" w:rsidR="003E0499" w:rsidRDefault="003E0499" w:rsidP="003E0499">
      <w:pPr>
        <w:rPr>
          <w:lang w:val="en-US" w:eastAsia="zh-CN"/>
        </w:rPr>
      </w:pPr>
    </w:p>
    <w:p w14:paraId="0144B4C1" w14:textId="3F552BB8" w:rsidR="009227B3" w:rsidRDefault="009227B3" w:rsidP="00A908DC">
      <w:pPr>
        <w:pStyle w:val="4"/>
      </w:pPr>
      <w:bookmarkStart w:id="43" w:name="_Toc20997860"/>
      <w:bookmarkStart w:id="44" w:name="_Toc29478539"/>
      <w:bookmarkStart w:id="45" w:name="_Toc35933137"/>
      <w:bookmarkStart w:id="46" w:name="_Toc35935425"/>
      <w:bookmarkStart w:id="47" w:name="_Toc37163009"/>
      <w:bookmarkStart w:id="48" w:name="_Toc37173337"/>
      <w:bookmarkStart w:id="49" w:name="_Toc37173589"/>
      <w:bookmarkStart w:id="50" w:name="_Toc44754145"/>
      <w:bookmarkStart w:id="51" w:name="_Toc45825573"/>
      <w:bookmarkStart w:id="52" w:name="_Toc45825825"/>
      <w:bookmarkStart w:id="53" w:name="_Toc45826077"/>
      <w:bookmarkStart w:id="54" w:name="_Toc45826329"/>
      <w:bookmarkStart w:id="55" w:name="_Toc52466495"/>
      <w:bookmarkStart w:id="56" w:name="_Toc66869480"/>
      <w:bookmarkStart w:id="57" w:name="_Toc66872298"/>
      <w:bookmarkStart w:id="58" w:name="_Toc75173455"/>
      <w:bookmarkStart w:id="59" w:name="_Toc76497271"/>
      <w:bookmarkStart w:id="60" w:name="_Toc82894072"/>
      <w:bookmarkStart w:id="61" w:name="_Toc89684603"/>
      <w:bookmarkStart w:id="62" w:name="_Toc98574744"/>
      <w:r w:rsidRPr="00340914">
        <w:t>PUCCH performance requirements for coverage enhancement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17AF79A" w14:textId="795B2382" w:rsidR="00A908DC" w:rsidRPr="00A908DC" w:rsidRDefault="00A908DC" w:rsidP="00A908DC">
      <w:pPr>
        <w:rPr>
          <w:lang w:eastAsia="zh-CN"/>
        </w:rPr>
      </w:pPr>
      <w:r>
        <w:rPr>
          <w:lang w:eastAsia="zh-CN"/>
        </w:rPr>
        <w:t>P</w:t>
      </w:r>
      <w:r w:rsidRPr="00A908DC">
        <w:rPr>
          <w:lang w:eastAsia="zh-CN"/>
        </w:rPr>
        <w:t>UCCH performance requirements for coverage enhancement are reused from TS 36.104, section 8.</w:t>
      </w:r>
      <w:r>
        <w:rPr>
          <w:lang w:eastAsia="zh-CN"/>
        </w:rPr>
        <w:t>3</w:t>
      </w:r>
      <w:r w:rsidRPr="00A908DC">
        <w:rPr>
          <w:lang w:eastAsia="zh-CN"/>
        </w:rPr>
        <w:t>.</w:t>
      </w:r>
      <w:r>
        <w:rPr>
          <w:lang w:eastAsia="zh-CN"/>
        </w:rPr>
        <w:t>9</w:t>
      </w:r>
      <w:r w:rsidRPr="00A908DC">
        <w:rPr>
          <w:lang w:eastAsia="zh-CN"/>
        </w:rPr>
        <w:t>.</w:t>
      </w:r>
    </w:p>
    <w:p w14:paraId="41206AD0" w14:textId="17F787F8" w:rsidR="00A908DC" w:rsidRDefault="00A908DC" w:rsidP="00A908DC">
      <w:pPr>
        <w:pStyle w:val="5"/>
      </w:pPr>
      <w:r w:rsidRPr="00A908DC">
        <w:t>ACK missed detection requirements for single user PUCCH format 1a</w:t>
      </w:r>
    </w:p>
    <w:p w14:paraId="65B27C66" w14:textId="49C51C66" w:rsidR="009227B3" w:rsidRPr="00340914" w:rsidRDefault="009227B3" w:rsidP="009227B3">
      <w:r w:rsidRPr="00340914">
        <w:t>The ACK missed detection probability shall not exceed 1%.</w:t>
      </w:r>
    </w:p>
    <w:p w14:paraId="0B5B32F2" w14:textId="723471C2" w:rsidR="009227B3" w:rsidRPr="00340914" w:rsidRDefault="009227B3" w:rsidP="009227B3">
      <w:pPr>
        <w:pStyle w:val="TH"/>
      </w:pPr>
      <w:r w:rsidRPr="00340914">
        <w:t>Minimum requirements for single user PUCCH format 1a, 1Tx</w:t>
      </w:r>
      <w:r w:rsidR="00BD7807">
        <w:t xml:space="preserve">, </w:t>
      </w:r>
      <w:r w:rsidR="00BD7807" w:rsidRPr="00BD7807">
        <w:t>1.4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2257"/>
        <w:gridCol w:w="1297"/>
        <w:gridCol w:w="2637"/>
        <w:gridCol w:w="1197"/>
      </w:tblGrid>
      <w:tr w:rsidR="00BD7807" w:rsidRPr="009227B3" w14:paraId="2E29F387" w14:textId="77777777" w:rsidTr="00411700">
        <w:trPr>
          <w:cantSplit/>
          <w:trHeight w:val="312"/>
          <w:jc w:val="center"/>
        </w:trPr>
        <w:tc>
          <w:tcPr>
            <w:tcW w:w="0" w:type="auto"/>
            <w:vMerge w:val="restart"/>
            <w:vAlign w:val="center"/>
          </w:tcPr>
          <w:p w14:paraId="44BE11E1" w14:textId="77777777" w:rsidR="00BD7807" w:rsidRPr="009227B3" w:rsidRDefault="00BD7807" w:rsidP="009227B3">
            <w:pPr>
              <w:pStyle w:val="TAH"/>
            </w:pPr>
            <w:r w:rsidRPr="009227B3">
              <w:t>Number of TX antennas</w:t>
            </w:r>
          </w:p>
        </w:tc>
        <w:tc>
          <w:tcPr>
            <w:tcW w:w="0" w:type="auto"/>
            <w:vMerge w:val="restart"/>
            <w:vAlign w:val="center"/>
          </w:tcPr>
          <w:p w14:paraId="4AC0C5C5" w14:textId="77777777" w:rsidR="00BD7807" w:rsidRPr="009227B3" w:rsidRDefault="00BD7807" w:rsidP="009227B3">
            <w:pPr>
              <w:pStyle w:val="TAH"/>
            </w:pPr>
            <w:r w:rsidRPr="009227B3">
              <w:t>Number of RX antennas</w:t>
            </w:r>
          </w:p>
        </w:tc>
        <w:tc>
          <w:tcPr>
            <w:tcW w:w="0" w:type="auto"/>
            <w:vMerge w:val="restart"/>
            <w:vAlign w:val="center"/>
          </w:tcPr>
          <w:p w14:paraId="606FF905" w14:textId="77777777" w:rsidR="00BD7807" w:rsidRPr="009227B3" w:rsidRDefault="00BD7807" w:rsidP="009227B3">
            <w:pPr>
              <w:pStyle w:val="TAH"/>
            </w:pPr>
            <w:r w:rsidRPr="009227B3">
              <w:t>Cyclic Prefix</w:t>
            </w:r>
          </w:p>
        </w:tc>
        <w:tc>
          <w:tcPr>
            <w:tcW w:w="0" w:type="auto"/>
            <w:vMerge w:val="restart"/>
            <w:vAlign w:val="center"/>
          </w:tcPr>
          <w:p w14:paraId="42B12895" w14:textId="77777777" w:rsidR="00BD7807" w:rsidRPr="009227B3" w:rsidRDefault="00BD7807" w:rsidP="009227B3">
            <w:pPr>
              <w:pStyle w:val="TAH"/>
            </w:pPr>
            <w:r w:rsidRPr="009227B3">
              <w:t>Propagation conditions and</w:t>
            </w:r>
          </w:p>
          <w:p w14:paraId="216EA7F5" w14:textId="77777777" w:rsidR="00BD7807" w:rsidRPr="009227B3" w:rsidRDefault="00BD7807" w:rsidP="009227B3">
            <w:pPr>
              <w:pStyle w:val="TAH"/>
            </w:pPr>
            <w:r w:rsidRPr="009227B3">
              <w:t>correlation matrix (Annex B)</w:t>
            </w:r>
          </w:p>
        </w:tc>
        <w:tc>
          <w:tcPr>
            <w:tcW w:w="0" w:type="auto"/>
            <w:vMerge w:val="restart"/>
            <w:vAlign w:val="center"/>
          </w:tcPr>
          <w:p w14:paraId="2D2E34F3" w14:textId="77777777" w:rsidR="00BD7807" w:rsidRPr="009227B3" w:rsidRDefault="00BD7807" w:rsidP="009227B3">
            <w:pPr>
              <w:pStyle w:val="TAH"/>
            </w:pPr>
            <w:r w:rsidRPr="009227B3">
              <w:t>Repetitions</w:t>
            </w:r>
          </w:p>
        </w:tc>
      </w:tr>
      <w:tr w:rsidR="00BD7807" w:rsidRPr="009227B3" w14:paraId="3277B0E7" w14:textId="77777777" w:rsidTr="00411700">
        <w:trPr>
          <w:cantSplit/>
          <w:trHeight w:val="312"/>
          <w:jc w:val="center"/>
        </w:trPr>
        <w:tc>
          <w:tcPr>
            <w:tcW w:w="0" w:type="auto"/>
            <w:vMerge/>
            <w:tcBorders>
              <w:bottom w:val="single" w:sz="4" w:space="0" w:color="auto"/>
            </w:tcBorders>
            <w:vAlign w:val="center"/>
          </w:tcPr>
          <w:p w14:paraId="1A70542B" w14:textId="77777777" w:rsidR="00BD7807" w:rsidRPr="009227B3" w:rsidRDefault="00BD7807" w:rsidP="009227B3">
            <w:pPr>
              <w:pStyle w:val="TAH"/>
            </w:pPr>
          </w:p>
        </w:tc>
        <w:tc>
          <w:tcPr>
            <w:tcW w:w="0" w:type="auto"/>
            <w:vMerge/>
            <w:tcBorders>
              <w:bottom w:val="single" w:sz="4" w:space="0" w:color="auto"/>
            </w:tcBorders>
            <w:vAlign w:val="center"/>
          </w:tcPr>
          <w:p w14:paraId="6259AC18" w14:textId="77777777" w:rsidR="00BD7807" w:rsidRPr="009227B3" w:rsidRDefault="00BD7807" w:rsidP="009227B3">
            <w:pPr>
              <w:pStyle w:val="TAH"/>
            </w:pPr>
          </w:p>
        </w:tc>
        <w:tc>
          <w:tcPr>
            <w:tcW w:w="0" w:type="auto"/>
            <w:vMerge/>
            <w:tcBorders>
              <w:bottom w:val="single" w:sz="4" w:space="0" w:color="auto"/>
            </w:tcBorders>
            <w:vAlign w:val="center"/>
          </w:tcPr>
          <w:p w14:paraId="252BF095" w14:textId="77777777" w:rsidR="00BD7807" w:rsidRPr="009227B3" w:rsidRDefault="00BD7807" w:rsidP="009227B3">
            <w:pPr>
              <w:pStyle w:val="TAH"/>
            </w:pPr>
          </w:p>
        </w:tc>
        <w:tc>
          <w:tcPr>
            <w:tcW w:w="0" w:type="auto"/>
            <w:vMerge/>
            <w:tcBorders>
              <w:bottom w:val="single" w:sz="4" w:space="0" w:color="auto"/>
            </w:tcBorders>
            <w:vAlign w:val="center"/>
          </w:tcPr>
          <w:p w14:paraId="21B95222" w14:textId="77777777" w:rsidR="00BD7807" w:rsidRPr="009227B3" w:rsidRDefault="00BD7807" w:rsidP="009227B3">
            <w:pPr>
              <w:pStyle w:val="TAH"/>
            </w:pPr>
          </w:p>
        </w:tc>
        <w:tc>
          <w:tcPr>
            <w:tcW w:w="0" w:type="auto"/>
            <w:vMerge/>
            <w:vAlign w:val="center"/>
          </w:tcPr>
          <w:p w14:paraId="5D909933" w14:textId="77777777" w:rsidR="00BD7807" w:rsidRPr="009227B3" w:rsidRDefault="00BD7807" w:rsidP="009227B3">
            <w:pPr>
              <w:pStyle w:val="TAH"/>
            </w:pPr>
          </w:p>
        </w:tc>
      </w:tr>
      <w:tr w:rsidR="00BD7807" w:rsidRPr="009227B3" w14:paraId="41E5D6EA" w14:textId="77777777" w:rsidTr="00411700">
        <w:trPr>
          <w:cantSplit/>
          <w:trHeight w:val="20"/>
          <w:jc w:val="center"/>
        </w:trPr>
        <w:tc>
          <w:tcPr>
            <w:tcW w:w="0" w:type="auto"/>
            <w:vMerge w:val="restart"/>
            <w:vAlign w:val="center"/>
          </w:tcPr>
          <w:p w14:paraId="34CA4956" w14:textId="7B39BAC8" w:rsidR="00BD7807" w:rsidRPr="009227B3" w:rsidRDefault="00BD7807" w:rsidP="00A908DC">
            <w:pPr>
              <w:pStyle w:val="TAC"/>
            </w:pPr>
            <w:r w:rsidRPr="009227B3">
              <w:t xml:space="preserve"> 1</w:t>
            </w:r>
          </w:p>
        </w:tc>
        <w:tc>
          <w:tcPr>
            <w:tcW w:w="0" w:type="auto"/>
            <w:vMerge w:val="restart"/>
            <w:vAlign w:val="center"/>
          </w:tcPr>
          <w:p w14:paraId="4F6C43A7" w14:textId="0B0CFFB7" w:rsidR="00BD7807" w:rsidRPr="00A908DC" w:rsidRDefault="00BD7807" w:rsidP="00A908DC">
            <w:pPr>
              <w:pStyle w:val="TAC"/>
              <w:rPr>
                <w:highlight w:val="yellow"/>
              </w:rPr>
            </w:pPr>
            <w:r w:rsidRPr="00A908DC">
              <w:rPr>
                <w:highlight w:val="yellow"/>
              </w:rPr>
              <w:t>1</w:t>
            </w:r>
            <w:r>
              <w:rPr>
                <w:highlight w:val="yellow"/>
              </w:rPr>
              <w:t>/2</w:t>
            </w:r>
          </w:p>
        </w:tc>
        <w:tc>
          <w:tcPr>
            <w:tcW w:w="0" w:type="auto"/>
            <w:vMerge w:val="restart"/>
            <w:vAlign w:val="center"/>
          </w:tcPr>
          <w:p w14:paraId="076C4E97" w14:textId="77777777" w:rsidR="00BD7807" w:rsidRPr="009227B3" w:rsidRDefault="00BD7807" w:rsidP="00A908DC">
            <w:pPr>
              <w:pStyle w:val="TAC"/>
            </w:pPr>
            <w:r w:rsidRPr="009227B3">
              <w:t>normal</w:t>
            </w:r>
          </w:p>
        </w:tc>
        <w:tc>
          <w:tcPr>
            <w:tcW w:w="0" w:type="auto"/>
            <w:vMerge w:val="restart"/>
            <w:vAlign w:val="center"/>
          </w:tcPr>
          <w:p w14:paraId="610FA010" w14:textId="042117C6" w:rsidR="00BD7807" w:rsidRPr="00A908DC" w:rsidRDefault="00BD7807" w:rsidP="00A908DC">
            <w:pPr>
              <w:pStyle w:val="TAC"/>
              <w:rPr>
                <w:highlight w:val="yellow"/>
              </w:rPr>
            </w:pPr>
            <w:r w:rsidRPr="00A908DC">
              <w:rPr>
                <w:highlight w:val="yellow"/>
              </w:rPr>
              <w:t>NTN-TDLA100-200</w:t>
            </w:r>
          </w:p>
        </w:tc>
        <w:tc>
          <w:tcPr>
            <w:tcW w:w="0" w:type="auto"/>
            <w:vAlign w:val="center"/>
          </w:tcPr>
          <w:p w14:paraId="2F7C8245" w14:textId="77777777" w:rsidR="00BD7807" w:rsidRPr="009227B3" w:rsidRDefault="00BD7807" w:rsidP="00A908DC">
            <w:pPr>
              <w:pStyle w:val="TAC"/>
            </w:pPr>
            <w:r w:rsidRPr="009227B3">
              <w:t>4</w:t>
            </w:r>
          </w:p>
        </w:tc>
      </w:tr>
      <w:tr w:rsidR="00BD7807" w:rsidRPr="009227B3" w14:paraId="40AA3C23" w14:textId="77777777" w:rsidTr="00411700">
        <w:trPr>
          <w:cantSplit/>
          <w:trHeight w:val="20"/>
          <w:jc w:val="center"/>
        </w:trPr>
        <w:tc>
          <w:tcPr>
            <w:tcW w:w="0" w:type="auto"/>
            <w:vMerge/>
            <w:vAlign w:val="center"/>
          </w:tcPr>
          <w:p w14:paraId="2972A195" w14:textId="77777777" w:rsidR="00BD7807" w:rsidRPr="009227B3" w:rsidRDefault="00BD7807" w:rsidP="00A908DC">
            <w:pPr>
              <w:pStyle w:val="TAC"/>
            </w:pPr>
          </w:p>
        </w:tc>
        <w:tc>
          <w:tcPr>
            <w:tcW w:w="0" w:type="auto"/>
            <w:vMerge/>
            <w:vAlign w:val="center"/>
          </w:tcPr>
          <w:p w14:paraId="2DAD8B0D" w14:textId="77777777" w:rsidR="00BD7807" w:rsidRPr="00A908DC" w:rsidRDefault="00BD7807" w:rsidP="00A908DC">
            <w:pPr>
              <w:pStyle w:val="TAC"/>
              <w:rPr>
                <w:highlight w:val="yellow"/>
              </w:rPr>
            </w:pPr>
          </w:p>
        </w:tc>
        <w:tc>
          <w:tcPr>
            <w:tcW w:w="0" w:type="auto"/>
            <w:vMerge/>
            <w:vAlign w:val="center"/>
          </w:tcPr>
          <w:p w14:paraId="75BC34DB" w14:textId="77777777" w:rsidR="00BD7807" w:rsidRPr="009227B3" w:rsidRDefault="00BD7807" w:rsidP="00A908DC">
            <w:pPr>
              <w:pStyle w:val="TAC"/>
            </w:pPr>
          </w:p>
        </w:tc>
        <w:tc>
          <w:tcPr>
            <w:tcW w:w="0" w:type="auto"/>
            <w:vMerge/>
            <w:vAlign w:val="center"/>
          </w:tcPr>
          <w:p w14:paraId="5044AC2B" w14:textId="77777777" w:rsidR="00BD7807" w:rsidRPr="00A908DC" w:rsidRDefault="00BD7807" w:rsidP="00A908DC">
            <w:pPr>
              <w:pStyle w:val="TAC"/>
              <w:rPr>
                <w:highlight w:val="yellow"/>
              </w:rPr>
            </w:pPr>
          </w:p>
        </w:tc>
        <w:tc>
          <w:tcPr>
            <w:tcW w:w="0" w:type="auto"/>
            <w:vAlign w:val="center"/>
          </w:tcPr>
          <w:p w14:paraId="758DDC23" w14:textId="77777777" w:rsidR="00BD7807" w:rsidRPr="009227B3" w:rsidRDefault="00BD7807" w:rsidP="00A908DC">
            <w:pPr>
              <w:pStyle w:val="TAC"/>
            </w:pPr>
            <w:r w:rsidRPr="009227B3">
              <w:t>8</w:t>
            </w:r>
          </w:p>
        </w:tc>
      </w:tr>
      <w:tr w:rsidR="00BD7807" w:rsidRPr="009227B3" w14:paraId="5D384B6C" w14:textId="77777777" w:rsidTr="00411700">
        <w:trPr>
          <w:cantSplit/>
          <w:trHeight w:val="20"/>
          <w:jc w:val="center"/>
        </w:trPr>
        <w:tc>
          <w:tcPr>
            <w:tcW w:w="0" w:type="auto"/>
            <w:vMerge/>
            <w:vAlign w:val="center"/>
          </w:tcPr>
          <w:p w14:paraId="5DD1E8C0" w14:textId="77777777" w:rsidR="00BD7807" w:rsidRPr="009227B3" w:rsidRDefault="00BD7807" w:rsidP="00A908DC">
            <w:pPr>
              <w:pStyle w:val="TAC"/>
            </w:pPr>
          </w:p>
        </w:tc>
        <w:tc>
          <w:tcPr>
            <w:tcW w:w="0" w:type="auto"/>
            <w:vMerge/>
            <w:vAlign w:val="center"/>
          </w:tcPr>
          <w:p w14:paraId="58DAE604" w14:textId="77777777" w:rsidR="00BD7807" w:rsidRPr="00A908DC" w:rsidRDefault="00BD7807" w:rsidP="00A908DC">
            <w:pPr>
              <w:pStyle w:val="TAC"/>
              <w:rPr>
                <w:highlight w:val="yellow"/>
              </w:rPr>
            </w:pPr>
          </w:p>
        </w:tc>
        <w:tc>
          <w:tcPr>
            <w:tcW w:w="0" w:type="auto"/>
            <w:vMerge/>
            <w:vAlign w:val="center"/>
          </w:tcPr>
          <w:p w14:paraId="60B7003E" w14:textId="77777777" w:rsidR="00BD7807" w:rsidRPr="009227B3" w:rsidRDefault="00BD7807" w:rsidP="00A908DC">
            <w:pPr>
              <w:pStyle w:val="TAC"/>
            </w:pPr>
          </w:p>
        </w:tc>
        <w:tc>
          <w:tcPr>
            <w:tcW w:w="0" w:type="auto"/>
            <w:vMerge/>
            <w:vAlign w:val="center"/>
          </w:tcPr>
          <w:p w14:paraId="67912DBA" w14:textId="77777777" w:rsidR="00BD7807" w:rsidRPr="00A908DC" w:rsidRDefault="00BD7807" w:rsidP="00A908DC">
            <w:pPr>
              <w:pStyle w:val="TAC"/>
              <w:rPr>
                <w:highlight w:val="yellow"/>
              </w:rPr>
            </w:pPr>
          </w:p>
        </w:tc>
        <w:tc>
          <w:tcPr>
            <w:tcW w:w="0" w:type="auto"/>
            <w:vAlign w:val="center"/>
          </w:tcPr>
          <w:p w14:paraId="4794254B" w14:textId="77777777" w:rsidR="00BD7807" w:rsidRPr="009227B3" w:rsidRDefault="00BD7807" w:rsidP="00A908DC">
            <w:pPr>
              <w:pStyle w:val="TAC"/>
            </w:pPr>
            <w:r w:rsidRPr="009227B3">
              <w:t>32</w:t>
            </w:r>
          </w:p>
        </w:tc>
      </w:tr>
    </w:tbl>
    <w:p w14:paraId="59BC2099" w14:textId="77777777" w:rsidR="009227B3" w:rsidRPr="00340914" w:rsidRDefault="009227B3" w:rsidP="009227B3"/>
    <w:p w14:paraId="213B8339" w14:textId="233BCFE3" w:rsidR="009227B3" w:rsidRPr="00340914" w:rsidRDefault="00B67322" w:rsidP="00B67322">
      <w:pPr>
        <w:pStyle w:val="5"/>
      </w:pPr>
      <w:bookmarkStart w:id="63" w:name="_Toc20997865"/>
      <w:bookmarkStart w:id="64" w:name="_Toc29478544"/>
      <w:bookmarkStart w:id="65" w:name="_Toc35933142"/>
      <w:bookmarkStart w:id="66" w:name="_Toc35935430"/>
      <w:bookmarkStart w:id="67" w:name="_Toc37163014"/>
      <w:bookmarkStart w:id="68" w:name="_Toc37173342"/>
      <w:bookmarkStart w:id="69" w:name="_Toc37173594"/>
      <w:bookmarkStart w:id="70" w:name="_Toc44754150"/>
      <w:bookmarkStart w:id="71" w:name="_Toc45825578"/>
      <w:bookmarkStart w:id="72" w:name="_Toc45825830"/>
      <w:bookmarkStart w:id="73" w:name="_Toc45826082"/>
      <w:bookmarkStart w:id="74" w:name="_Toc45826334"/>
      <w:bookmarkStart w:id="75" w:name="_Toc52466500"/>
      <w:bookmarkStart w:id="76" w:name="_Toc66869485"/>
      <w:bookmarkStart w:id="77" w:name="_Toc66872303"/>
      <w:bookmarkStart w:id="78" w:name="_Toc75173460"/>
      <w:bookmarkStart w:id="79" w:name="_Toc76497276"/>
      <w:bookmarkStart w:id="80" w:name="_Toc82894077"/>
      <w:bookmarkStart w:id="81" w:name="_Toc89684608"/>
      <w:bookmarkStart w:id="82" w:name="_Toc98574749"/>
      <w:r w:rsidRPr="00B67322">
        <w:rPr>
          <w:highlight w:val="yellow"/>
        </w:rPr>
        <w:lastRenderedPageBreak/>
        <w:t>ACK missed detection</w:t>
      </w:r>
      <w:r w:rsidR="009227B3" w:rsidRPr="00340914">
        <w:t xml:space="preserve"> </w:t>
      </w:r>
      <w:r w:rsidR="009227B3" w:rsidRPr="00340914">
        <w:rPr>
          <w:rFonts w:eastAsia="MS Mincho"/>
        </w:rPr>
        <w:t>performance</w:t>
      </w:r>
      <w:r w:rsidR="009227B3" w:rsidRPr="00340914">
        <w:t xml:space="preserve"> requirements for PUCCH format 2</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FB7B48B" w14:textId="20397D62" w:rsidR="00B67322" w:rsidRPr="00340914" w:rsidRDefault="00B67322" w:rsidP="00B67322">
      <w:bookmarkStart w:id="83" w:name="_Toc20997866"/>
      <w:bookmarkStart w:id="84" w:name="_Toc29478545"/>
      <w:bookmarkStart w:id="85" w:name="_Toc35933143"/>
      <w:bookmarkStart w:id="86" w:name="_Toc35935431"/>
      <w:bookmarkStart w:id="87" w:name="_Toc37163015"/>
      <w:bookmarkStart w:id="88" w:name="_Toc37173343"/>
      <w:bookmarkStart w:id="89" w:name="_Toc37173595"/>
      <w:bookmarkStart w:id="90" w:name="_Toc44754151"/>
      <w:bookmarkStart w:id="91" w:name="_Toc45825579"/>
      <w:bookmarkStart w:id="92" w:name="_Toc45825831"/>
      <w:bookmarkStart w:id="93" w:name="_Toc45826083"/>
      <w:bookmarkStart w:id="94" w:name="_Toc45826335"/>
      <w:bookmarkStart w:id="95" w:name="_Toc52466501"/>
      <w:bookmarkStart w:id="96" w:name="_Toc66869486"/>
      <w:bookmarkStart w:id="97" w:name="_Toc66872304"/>
      <w:bookmarkStart w:id="98" w:name="_Toc75173461"/>
      <w:bookmarkStart w:id="99" w:name="_Toc76497277"/>
      <w:bookmarkStart w:id="100" w:name="_Toc82894078"/>
      <w:bookmarkStart w:id="101" w:name="_Toc89684609"/>
      <w:bookmarkStart w:id="102" w:name="_Toc98574750"/>
      <w:r w:rsidRPr="00B67322">
        <w:rPr>
          <w:highlight w:val="yellow"/>
        </w:rPr>
        <w:t>The ACK missed detection probability shall not exceed 1%.</w:t>
      </w:r>
      <w:r w:rsidR="00765092">
        <w:rPr>
          <w:highlight w:val="yellow"/>
        </w:rPr>
        <w:t>(rather than CQI performance requirements)</w:t>
      </w:r>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685B72A6" w14:textId="35CA13D8" w:rsidR="009227B3" w:rsidRPr="00340914" w:rsidRDefault="009227B3" w:rsidP="009227B3">
      <w:pPr>
        <w:pStyle w:val="TH"/>
      </w:pPr>
      <w:r w:rsidRPr="00340914">
        <w:t>Minimum requirements for PUCCH format 2, 1Tx</w:t>
      </w:r>
      <w:r w:rsidR="00BD7807">
        <w:t>,</w:t>
      </w:r>
      <w:r w:rsidR="00BD7807" w:rsidRPr="00BD7807">
        <w:t xml:space="preserve"> 1.4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2257"/>
        <w:gridCol w:w="1297"/>
        <w:gridCol w:w="2637"/>
        <w:gridCol w:w="1197"/>
      </w:tblGrid>
      <w:tr w:rsidR="00BD7807" w:rsidRPr="00B67322" w14:paraId="14888769" w14:textId="77777777" w:rsidTr="00411700">
        <w:trPr>
          <w:cantSplit/>
          <w:trHeight w:val="312"/>
          <w:jc w:val="center"/>
        </w:trPr>
        <w:tc>
          <w:tcPr>
            <w:tcW w:w="0" w:type="auto"/>
            <w:vMerge w:val="restart"/>
            <w:vAlign w:val="center"/>
          </w:tcPr>
          <w:p w14:paraId="609B0098"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b/>
                <w:sz w:val="18"/>
                <w:lang w:eastAsia="ko-KR"/>
              </w:rPr>
            </w:pPr>
            <w:r w:rsidRPr="00B67322">
              <w:rPr>
                <w:rFonts w:ascii="Arial" w:eastAsia="Times New Roman" w:hAnsi="Arial" w:cs="Arial"/>
                <w:b/>
                <w:sz w:val="18"/>
                <w:lang w:eastAsia="ko-KR"/>
              </w:rPr>
              <w:t>Number of TX antennas</w:t>
            </w:r>
          </w:p>
        </w:tc>
        <w:tc>
          <w:tcPr>
            <w:tcW w:w="0" w:type="auto"/>
            <w:vMerge w:val="restart"/>
            <w:vAlign w:val="center"/>
          </w:tcPr>
          <w:p w14:paraId="3572AB19"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b/>
                <w:sz w:val="18"/>
                <w:lang w:eastAsia="ko-KR"/>
              </w:rPr>
            </w:pPr>
            <w:r w:rsidRPr="00B67322">
              <w:rPr>
                <w:rFonts w:ascii="Arial" w:eastAsia="Times New Roman" w:hAnsi="Arial" w:cs="Arial"/>
                <w:b/>
                <w:sz w:val="18"/>
                <w:lang w:eastAsia="ko-KR"/>
              </w:rPr>
              <w:t>Number of RX antennas</w:t>
            </w:r>
          </w:p>
        </w:tc>
        <w:tc>
          <w:tcPr>
            <w:tcW w:w="0" w:type="auto"/>
            <w:vMerge w:val="restart"/>
            <w:vAlign w:val="center"/>
          </w:tcPr>
          <w:p w14:paraId="0B1ABCCC"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b/>
                <w:sz w:val="18"/>
                <w:lang w:eastAsia="ko-KR"/>
              </w:rPr>
            </w:pPr>
            <w:r w:rsidRPr="00B67322">
              <w:rPr>
                <w:rFonts w:ascii="Arial" w:eastAsia="Times New Roman" w:hAnsi="Arial" w:cs="Arial"/>
                <w:b/>
                <w:sz w:val="18"/>
                <w:lang w:eastAsia="ko-KR"/>
              </w:rPr>
              <w:t>Cyclic Prefix</w:t>
            </w:r>
          </w:p>
        </w:tc>
        <w:tc>
          <w:tcPr>
            <w:tcW w:w="0" w:type="auto"/>
            <w:vMerge w:val="restart"/>
            <w:vAlign w:val="center"/>
          </w:tcPr>
          <w:p w14:paraId="1BC98201"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b/>
                <w:sz w:val="18"/>
                <w:lang w:eastAsia="ko-KR"/>
              </w:rPr>
            </w:pPr>
            <w:r w:rsidRPr="00B67322">
              <w:rPr>
                <w:rFonts w:ascii="Arial" w:eastAsia="Times New Roman" w:hAnsi="Arial" w:cs="Arial"/>
                <w:b/>
                <w:sz w:val="18"/>
                <w:lang w:eastAsia="ko-KR"/>
              </w:rPr>
              <w:t>Propagation conditions and</w:t>
            </w:r>
          </w:p>
          <w:p w14:paraId="1C8D1411"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b/>
                <w:sz w:val="18"/>
                <w:lang w:eastAsia="ko-KR"/>
              </w:rPr>
            </w:pPr>
            <w:r w:rsidRPr="00B67322">
              <w:rPr>
                <w:rFonts w:ascii="Arial" w:eastAsia="Times New Roman" w:hAnsi="Arial" w:cs="Arial"/>
                <w:b/>
                <w:sz w:val="18"/>
                <w:lang w:eastAsia="ko-KR"/>
              </w:rPr>
              <w:t>correlation matrix (Annex B)</w:t>
            </w:r>
          </w:p>
        </w:tc>
        <w:tc>
          <w:tcPr>
            <w:tcW w:w="0" w:type="auto"/>
            <w:vMerge w:val="restart"/>
            <w:vAlign w:val="center"/>
          </w:tcPr>
          <w:p w14:paraId="6B479063"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b/>
                <w:sz w:val="18"/>
                <w:lang w:eastAsia="ko-KR"/>
              </w:rPr>
            </w:pPr>
            <w:r w:rsidRPr="00B67322">
              <w:rPr>
                <w:rFonts w:ascii="Arial" w:eastAsia="Times New Roman" w:hAnsi="Arial" w:cs="Arial"/>
                <w:b/>
                <w:sz w:val="18"/>
                <w:lang w:eastAsia="ko-KR"/>
              </w:rPr>
              <w:t>Repetitions</w:t>
            </w:r>
          </w:p>
        </w:tc>
      </w:tr>
      <w:tr w:rsidR="00BD7807" w:rsidRPr="00B67322" w14:paraId="6A9D4DC7" w14:textId="77777777" w:rsidTr="00411700">
        <w:trPr>
          <w:cantSplit/>
          <w:trHeight w:val="312"/>
          <w:jc w:val="center"/>
        </w:trPr>
        <w:tc>
          <w:tcPr>
            <w:tcW w:w="0" w:type="auto"/>
            <w:vMerge/>
            <w:tcBorders>
              <w:bottom w:val="single" w:sz="4" w:space="0" w:color="auto"/>
            </w:tcBorders>
            <w:vAlign w:val="center"/>
          </w:tcPr>
          <w:p w14:paraId="54BF8855"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Merge/>
            <w:tcBorders>
              <w:bottom w:val="single" w:sz="4" w:space="0" w:color="auto"/>
            </w:tcBorders>
            <w:vAlign w:val="center"/>
          </w:tcPr>
          <w:p w14:paraId="52DDFFC4"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Merge/>
            <w:tcBorders>
              <w:bottom w:val="single" w:sz="4" w:space="0" w:color="auto"/>
            </w:tcBorders>
            <w:vAlign w:val="center"/>
          </w:tcPr>
          <w:p w14:paraId="29A9E8B5"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Merge/>
            <w:tcBorders>
              <w:bottom w:val="single" w:sz="4" w:space="0" w:color="auto"/>
            </w:tcBorders>
            <w:vAlign w:val="center"/>
          </w:tcPr>
          <w:p w14:paraId="76512DCF"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b/>
                <w:sz w:val="18"/>
                <w:lang w:eastAsia="ko-KR"/>
              </w:rPr>
            </w:pPr>
          </w:p>
        </w:tc>
        <w:tc>
          <w:tcPr>
            <w:tcW w:w="0" w:type="auto"/>
            <w:vMerge/>
            <w:vAlign w:val="center"/>
          </w:tcPr>
          <w:p w14:paraId="23575809"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b/>
                <w:sz w:val="18"/>
                <w:lang w:eastAsia="ko-KR"/>
              </w:rPr>
            </w:pPr>
          </w:p>
        </w:tc>
      </w:tr>
      <w:tr w:rsidR="00BD7807" w:rsidRPr="00B67322" w14:paraId="63435C19" w14:textId="77777777" w:rsidTr="00411700">
        <w:trPr>
          <w:cantSplit/>
          <w:trHeight w:val="20"/>
          <w:jc w:val="center"/>
        </w:trPr>
        <w:tc>
          <w:tcPr>
            <w:tcW w:w="0" w:type="auto"/>
            <w:vMerge w:val="restart"/>
            <w:vAlign w:val="center"/>
          </w:tcPr>
          <w:p w14:paraId="2FBDBE29"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lang w:val="en-US" w:eastAsia="ko-KR"/>
              </w:rPr>
            </w:pPr>
            <w:r w:rsidRPr="00B67322">
              <w:rPr>
                <w:rFonts w:ascii="Arial" w:eastAsia="Times New Roman" w:hAnsi="Arial" w:cs="Arial"/>
                <w:sz w:val="18"/>
                <w:lang w:val="en-US" w:eastAsia="ko-KR"/>
              </w:rPr>
              <w:t xml:space="preserve"> 1</w:t>
            </w:r>
          </w:p>
        </w:tc>
        <w:tc>
          <w:tcPr>
            <w:tcW w:w="0" w:type="auto"/>
            <w:vMerge w:val="restart"/>
            <w:vAlign w:val="center"/>
          </w:tcPr>
          <w:p w14:paraId="1D34EFD5" w14:textId="49E7A6F9"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r w:rsidRPr="00B67322">
              <w:rPr>
                <w:rFonts w:ascii="Arial" w:eastAsia="Times New Roman" w:hAnsi="Arial" w:cs="Arial"/>
                <w:sz w:val="18"/>
                <w:highlight w:val="yellow"/>
                <w:lang w:val="en-US" w:eastAsia="ko-KR"/>
              </w:rPr>
              <w:t>1</w:t>
            </w:r>
            <w:r>
              <w:rPr>
                <w:rFonts w:ascii="Arial" w:eastAsia="Times New Roman" w:hAnsi="Arial" w:cs="Arial"/>
                <w:sz w:val="18"/>
                <w:highlight w:val="yellow"/>
                <w:lang w:val="en-US" w:eastAsia="ko-KR"/>
              </w:rPr>
              <w:t>/2</w:t>
            </w:r>
          </w:p>
        </w:tc>
        <w:tc>
          <w:tcPr>
            <w:tcW w:w="0" w:type="auto"/>
            <w:vMerge w:val="restart"/>
            <w:vAlign w:val="center"/>
          </w:tcPr>
          <w:p w14:paraId="12E1760E"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lang w:val="en-US" w:eastAsia="ko-KR"/>
              </w:rPr>
            </w:pPr>
            <w:r w:rsidRPr="00B67322">
              <w:rPr>
                <w:rFonts w:ascii="Arial" w:eastAsia="Times New Roman" w:hAnsi="Arial" w:cs="Arial"/>
                <w:sz w:val="18"/>
                <w:lang w:val="en-US" w:eastAsia="ko-KR"/>
              </w:rPr>
              <w:t>normal</w:t>
            </w:r>
          </w:p>
        </w:tc>
        <w:tc>
          <w:tcPr>
            <w:tcW w:w="0" w:type="auto"/>
            <w:vMerge w:val="restart"/>
            <w:vAlign w:val="center"/>
          </w:tcPr>
          <w:p w14:paraId="6E7AA8FC"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r w:rsidRPr="00B67322">
              <w:rPr>
                <w:rFonts w:ascii="Arial" w:eastAsia="Times New Roman" w:hAnsi="Arial" w:cs="Arial"/>
                <w:sz w:val="18"/>
                <w:highlight w:val="yellow"/>
                <w:lang w:val="en-US" w:eastAsia="ko-KR"/>
              </w:rPr>
              <w:t>NTN-TDLA100-200</w:t>
            </w:r>
          </w:p>
        </w:tc>
        <w:tc>
          <w:tcPr>
            <w:tcW w:w="0" w:type="auto"/>
            <w:vAlign w:val="center"/>
          </w:tcPr>
          <w:p w14:paraId="72B1CAB3"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lang w:val="en-US" w:eastAsia="ko-KR"/>
              </w:rPr>
            </w:pPr>
            <w:r w:rsidRPr="00B67322">
              <w:rPr>
                <w:rFonts w:ascii="Arial" w:eastAsia="Times New Roman" w:hAnsi="Arial" w:cs="Arial"/>
                <w:sz w:val="18"/>
                <w:lang w:val="en-US" w:eastAsia="ko-KR"/>
              </w:rPr>
              <w:t>4</w:t>
            </w:r>
          </w:p>
        </w:tc>
      </w:tr>
      <w:tr w:rsidR="00BD7807" w:rsidRPr="00B67322" w14:paraId="6CD69F61" w14:textId="77777777" w:rsidTr="00411700">
        <w:trPr>
          <w:cantSplit/>
          <w:trHeight w:val="20"/>
          <w:jc w:val="center"/>
        </w:trPr>
        <w:tc>
          <w:tcPr>
            <w:tcW w:w="0" w:type="auto"/>
            <w:vMerge/>
            <w:vAlign w:val="center"/>
          </w:tcPr>
          <w:p w14:paraId="2A311D46"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lang w:val="en-US" w:eastAsia="ko-KR"/>
              </w:rPr>
            </w:pPr>
          </w:p>
        </w:tc>
        <w:tc>
          <w:tcPr>
            <w:tcW w:w="0" w:type="auto"/>
            <w:vMerge/>
            <w:vAlign w:val="center"/>
          </w:tcPr>
          <w:p w14:paraId="393CD960"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p>
        </w:tc>
        <w:tc>
          <w:tcPr>
            <w:tcW w:w="0" w:type="auto"/>
            <w:vMerge/>
            <w:vAlign w:val="center"/>
          </w:tcPr>
          <w:p w14:paraId="6E6C14A2"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lang w:val="en-US" w:eastAsia="ko-KR"/>
              </w:rPr>
            </w:pPr>
          </w:p>
        </w:tc>
        <w:tc>
          <w:tcPr>
            <w:tcW w:w="0" w:type="auto"/>
            <w:vMerge/>
            <w:vAlign w:val="center"/>
          </w:tcPr>
          <w:p w14:paraId="4360861C"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p>
        </w:tc>
        <w:tc>
          <w:tcPr>
            <w:tcW w:w="0" w:type="auto"/>
            <w:vAlign w:val="center"/>
          </w:tcPr>
          <w:p w14:paraId="6905B25E"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lang w:val="en-US" w:eastAsia="ko-KR"/>
              </w:rPr>
            </w:pPr>
            <w:r w:rsidRPr="00B67322">
              <w:rPr>
                <w:rFonts w:ascii="Arial" w:eastAsia="Times New Roman" w:hAnsi="Arial" w:cs="Arial"/>
                <w:sz w:val="18"/>
                <w:lang w:val="en-US" w:eastAsia="ko-KR"/>
              </w:rPr>
              <w:t>8</w:t>
            </w:r>
          </w:p>
        </w:tc>
      </w:tr>
      <w:tr w:rsidR="00BD7807" w:rsidRPr="00B67322" w14:paraId="09398486" w14:textId="77777777" w:rsidTr="00411700">
        <w:trPr>
          <w:cantSplit/>
          <w:trHeight w:val="20"/>
          <w:jc w:val="center"/>
        </w:trPr>
        <w:tc>
          <w:tcPr>
            <w:tcW w:w="0" w:type="auto"/>
            <w:vMerge/>
            <w:vAlign w:val="center"/>
          </w:tcPr>
          <w:p w14:paraId="00AD40FB"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lang w:val="en-US" w:eastAsia="ko-KR"/>
              </w:rPr>
            </w:pPr>
          </w:p>
        </w:tc>
        <w:tc>
          <w:tcPr>
            <w:tcW w:w="0" w:type="auto"/>
            <w:vMerge/>
            <w:vAlign w:val="center"/>
          </w:tcPr>
          <w:p w14:paraId="11A290AA"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p>
        </w:tc>
        <w:tc>
          <w:tcPr>
            <w:tcW w:w="0" w:type="auto"/>
            <w:vMerge/>
            <w:vAlign w:val="center"/>
          </w:tcPr>
          <w:p w14:paraId="24947512"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lang w:val="en-US" w:eastAsia="ko-KR"/>
              </w:rPr>
            </w:pPr>
          </w:p>
        </w:tc>
        <w:tc>
          <w:tcPr>
            <w:tcW w:w="0" w:type="auto"/>
            <w:vMerge/>
            <w:vAlign w:val="center"/>
          </w:tcPr>
          <w:p w14:paraId="6E5BF210"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p>
        </w:tc>
        <w:tc>
          <w:tcPr>
            <w:tcW w:w="0" w:type="auto"/>
            <w:vAlign w:val="center"/>
          </w:tcPr>
          <w:p w14:paraId="5862530C"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lang w:val="en-US" w:eastAsia="ko-KR"/>
              </w:rPr>
            </w:pPr>
            <w:r w:rsidRPr="00B67322">
              <w:rPr>
                <w:rFonts w:ascii="Arial" w:eastAsia="Times New Roman" w:hAnsi="Arial" w:cs="Arial"/>
                <w:sz w:val="18"/>
                <w:lang w:val="en-US" w:eastAsia="ko-KR"/>
              </w:rPr>
              <w:t>32</w:t>
            </w:r>
          </w:p>
        </w:tc>
      </w:tr>
      <w:tr w:rsidR="00BD7807" w:rsidRPr="00B67322" w14:paraId="1283C186" w14:textId="77777777" w:rsidTr="00411700">
        <w:trPr>
          <w:cantSplit/>
          <w:trHeight w:val="20"/>
          <w:jc w:val="center"/>
        </w:trPr>
        <w:tc>
          <w:tcPr>
            <w:tcW w:w="0" w:type="auto"/>
            <w:vMerge w:val="restart"/>
            <w:vAlign w:val="center"/>
          </w:tcPr>
          <w:p w14:paraId="7E9DD0D5"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lang w:val="en-US" w:eastAsia="ko-KR"/>
              </w:rPr>
            </w:pPr>
            <w:r w:rsidRPr="00B67322">
              <w:rPr>
                <w:rFonts w:ascii="Arial" w:eastAsia="Times New Roman" w:hAnsi="Arial" w:cs="Arial"/>
                <w:sz w:val="18"/>
                <w:lang w:val="en-US" w:eastAsia="ko-KR"/>
              </w:rPr>
              <w:t xml:space="preserve"> 1</w:t>
            </w:r>
          </w:p>
        </w:tc>
        <w:tc>
          <w:tcPr>
            <w:tcW w:w="0" w:type="auto"/>
            <w:vMerge w:val="restart"/>
            <w:vAlign w:val="center"/>
          </w:tcPr>
          <w:p w14:paraId="07617883" w14:textId="56EB3709"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r>
              <w:rPr>
                <w:rFonts w:ascii="Arial" w:eastAsia="Times New Roman" w:hAnsi="Arial" w:cs="Arial"/>
                <w:sz w:val="18"/>
                <w:highlight w:val="yellow"/>
                <w:lang w:val="en-US" w:eastAsia="ko-KR"/>
              </w:rPr>
              <w:t>1/</w:t>
            </w:r>
            <w:r w:rsidRPr="00B67322">
              <w:rPr>
                <w:rFonts w:ascii="Arial" w:eastAsia="Times New Roman" w:hAnsi="Arial" w:cs="Arial"/>
                <w:sz w:val="18"/>
                <w:highlight w:val="yellow"/>
                <w:lang w:val="en-US" w:eastAsia="ko-KR"/>
              </w:rPr>
              <w:t>2</w:t>
            </w:r>
          </w:p>
        </w:tc>
        <w:tc>
          <w:tcPr>
            <w:tcW w:w="0" w:type="auto"/>
            <w:vMerge w:val="restart"/>
            <w:vAlign w:val="center"/>
          </w:tcPr>
          <w:p w14:paraId="4158FA41"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lang w:val="en-US" w:eastAsia="ko-KR"/>
              </w:rPr>
            </w:pPr>
            <w:r w:rsidRPr="00B67322">
              <w:rPr>
                <w:rFonts w:ascii="Arial" w:eastAsia="Times New Roman" w:hAnsi="Arial" w:cs="Arial"/>
                <w:sz w:val="18"/>
                <w:lang w:val="en-US" w:eastAsia="ko-KR"/>
              </w:rPr>
              <w:t>normal</w:t>
            </w:r>
          </w:p>
        </w:tc>
        <w:tc>
          <w:tcPr>
            <w:tcW w:w="0" w:type="auto"/>
            <w:vMerge w:val="restart"/>
            <w:vAlign w:val="center"/>
          </w:tcPr>
          <w:p w14:paraId="0D856017"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r w:rsidRPr="00B67322">
              <w:rPr>
                <w:rFonts w:ascii="Arial" w:eastAsia="Times New Roman" w:hAnsi="Arial" w:cs="Arial"/>
                <w:sz w:val="18"/>
                <w:highlight w:val="yellow"/>
                <w:lang w:val="en-US" w:eastAsia="ko-KR"/>
              </w:rPr>
              <w:t>NTN-TDLA100-200</w:t>
            </w:r>
          </w:p>
        </w:tc>
        <w:tc>
          <w:tcPr>
            <w:tcW w:w="0" w:type="auto"/>
            <w:vAlign w:val="center"/>
          </w:tcPr>
          <w:p w14:paraId="50C408FA"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lang w:val="en-US" w:eastAsia="ko-KR"/>
              </w:rPr>
            </w:pPr>
            <w:r w:rsidRPr="00B67322">
              <w:rPr>
                <w:rFonts w:ascii="Arial" w:eastAsia="Times New Roman" w:hAnsi="Arial" w:cs="Arial"/>
                <w:sz w:val="18"/>
                <w:lang w:val="en-US" w:eastAsia="ko-KR"/>
              </w:rPr>
              <w:t>4</w:t>
            </w:r>
          </w:p>
        </w:tc>
      </w:tr>
      <w:tr w:rsidR="00BD7807" w:rsidRPr="00B67322" w14:paraId="704231A5" w14:textId="77777777" w:rsidTr="00411700">
        <w:trPr>
          <w:cantSplit/>
          <w:trHeight w:val="20"/>
          <w:jc w:val="center"/>
        </w:trPr>
        <w:tc>
          <w:tcPr>
            <w:tcW w:w="0" w:type="auto"/>
            <w:vMerge/>
            <w:vAlign w:val="center"/>
          </w:tcPr>
          <w:p w14:paraId="63A3E946"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lang w:val="en-US" w:eastAsia="ko-KR"/>
              </w:rPr>
            </w:pPr>
          </w:p>
        </w:tc>
        <w:tc>
          <w:tcPr>
            <w:tcW w:w="0" w:type="auto"/>
            <w:vMerge/>
            <w:vAlign w:val="center"/>
          </w:tcPr>
          <w:p w14:paraId="22391A18"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lang w:val="en-US" w:eastAsia="ko-KR"/>
              </w:rPr>
            </w:pPr>
          </w:p>
        </w:tc>
        <w:tc>
          <w:tcPr>
            <w:tcW w:w="0" w:type="auto"/>
            <w:vMerge/>
            <w:vAlign w:val="center"/>
          </w:tcPr>
          <w:p w14:paraId="03AAC145"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lang w:val="en-US" w:eastAsia="ko-KR"/>
              </w:rPr>
            </w:pPr>
          </w:p>
        </w:tc>
        <w:tc>
          <w:tcPr>
            <w:tcW w:w="0" w:type="auto"/>
            <w:vMerge/>
            <w:vAlign w:val="center"/>
          </w:tcPr>
          <w:p w14:paraId="48C53089"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lang w:val="en-US" w:eastAsia="ko-KR"/>
              </w:rPr>
            </w:pPr>
          </w:p>
        </w:tc>
        <w:tc>
          <w:tcPr>
            <w:tcW w:w="0" w:type="auto"/>
            <w:vAlign w:val="center"/>
          </w:tcPr>
          <w:p w14:paraId="4FE3C1A6"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lang w:val="en-US" w:eastAsia="ko-KR"/>
              </w:rPr>
            </w:pPr>
            <w:r w:rsidRPr="00B67322">
              <w:rPr>
                <w:rFonts w:ascii="Arial" w:eastAsia="Times New Roman" w:hAnsi="Arial" w:cs="Arial"/>
                <w:sz w:val="18"/>
                <w:lang w:val="en-US" w:eastAsia="ko-KR"/>
              </w:rPr>
              <w:t>8</w:t>
            </w:r>
          </w:p>
        </w:tc>
      </w:tr>
      <w:tr w:rsidR="00BD7807" w:rsidRPr="00B67322" w14:paraId="484FD962" w14:textId="77777777" w:rsidTr="00411700">
        <w:trPr>
          <w:cantSplit/>
          <w:trHeight w:val="20"/>
          <w:jc w:val="center"/>
        </w:trPr>
        <w:tc>
          <w:tcPr>
            <w:tcW w:w="0" w:type="auto"/>
            <w:vMerge/>
            <w:vAlign w:val="center"/>
          </w:tcPr>
          <w:p w14:paraId="36777875"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lang w:val="en-US" w:eastAsia="ko-KR"/>
              </w:rPr>
            </w:pPr>
          </w:p>
        </w:tc>
        <w:tc>
          <w:tcPr>
            <w:tcW w:w="0" w:type="auto"/>
            <w:vMerge/>
            <w:vAlign w:val="center"/>
          </w:tcPr>
          <w:p w14:paraId="2055018A"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lang w:val="en-US" w:eastAsia="ko-KR"/>
              </w:rPr>
            </w:pPr>
          </w:p>
        </w:tc>
        <w:tc>
          <w:tcPr>
            <w:tcW w:w="0" w:type="auto"/>
            <w:vMerge/>
            <w:vAlign w:val="center"/>
          </w:tcPr>
          <w:p w14:paraId="7828C739"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lang w:val="en-US" w:eastAsia="ko-KR"/>
              </w:rPr>
            </w:pPr>
          </w:p>
        </w:tc>
        <w:tc>
          <w:tcPr>
            <w:tcW w:w="0" w:type="auto"/>
            <w:vMerge/>
            <w:vAlign w:val="center"/>
          </w:tcPr>
          <w:p w14:paraId="4F6FC978"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lang w:val="en-US" w:eastAsia="ko-KR"/>
              </w:rPr>
            </w:pPr>
          </w:p>
        </w:tc>
        <w:tc>
          <w:tcPr>
            <w:tcW w:w="0" w:type="auto"/>
            <w:vAlign w:val="center"/>
          </w:tcPr>
          <w:p w14:paraId="0E90F2DD" w14:textId="77777777" w:rsidR="00BD7807" w:rsidRPr="00B67322" w:rsidRDefault="00BD7807" w:rsidP="00B67322">
            <w:pPr>
              <w:keepNext/>
              <w:keepLines/>
              <w:overflowPunct w:val="0"/>
              <w:autoSpaceDE w:val="0"/>
              <w:autoSpaceDN w:val="0"/>
              <w:adjustRightInd w:val="0"/>
              <w:spacing w:after="0"/>
              <w:jc w:val="center"/>
              <w:rPr>
                <w:rFonts w:ascii="Arial" w:eastAsia="Times New Roman" w:hAnsi="Arial" w:cs="Arial"/>
                <w:sz w:val="18"/>
                <w:lang w:val="en-US" w:eastAsia="ko-KR"/>
              </w:rPr>
            </w:pPr>
            <w:r w:rsidRPr="00B67322">
              <w:rPr>
                <w:rFonts w:ascii="Arial" w:eastAsia="Times New Roman" w:hAnsi="Arial" w:cs="Arial"/>
                <w:sz w:val="18"/>
                <w:lang w:val="en-US" w:eastAsia="ko-KR"/>
              </w:rPr>
              <w:t>32</w:t>
            </w:r>
          </w:p>
        </w:tc>
      </w:tr>
    </w:tbl>
    <w:p w14:paraId="66C75A61" w14:textId="77777777" w:rsidR="009227B3" w:rsidRPr="00B67322" w:rsidRDefault="009227B3" w:rsidP="009227B3"/>
    <w:p w14:paraId="48586368" w14:textId="31A9D9EA" w:rsidR="00262B90" w:rsidRDefault="00B67322" w:rsidP="00B67322">
      <w:pPr>
        <w:pStyle w:val="4"/>
        <w:rPr>
          <w:lang w:val="en-US"/>
        </w:rPr>
      </w:pPr>
      <w:r w:rsidRPr="00B67322">
        <w:rPr>
          <w:lang w:val="en-US"/>
        </w:rPr>
        <w:t>Performance requirements for PRACH</w:t>
      </w:r>
    </w:p>
    <w:p w14:paraId="5C19B3B5" w14:textId="5FF3A7F7" w:rsidR="00B67322" w:rsidRPr="00B67322" w:rsidRDefault="00B67322" w:rsidP="00B67322">
      <w:pPr>
        <w:rPr>
          <w:lang w:eastAsia="zh-CN"/>
        </w:rPr>
      </w:pPr>
      <w:r w:rsidRPr="00B67322">
        <w:rPr>
          <w:lang w:eastAsia="zh-CN"/>
        </w:rPr>
        <w:t>Performance requirements for PRACH</w:t>
      </w:r>
      <w:r w:rsidRPr="00A908DC">
        <w:rPr>
          <w:lang w:eastAsia="zh-CN"/>
        </w:rPr>
        <w:t xml:space="preserve"> are reused from TS 36.104, section 8.</w:t>
      </w:r>
      <w:r>
        <w:rPr>
          <w:lang w:eastAsia="zh-CN"/>
        </w:rPr>
        <w:t>4</w:t>
      </w:r>
      <w:r w:rsidRPr="00A908DC">
        <w:rPr>
          <w:lang w:eastAsia="zh-CN"/>
        </w:rPr>
        <w:t>.</w:t>
      </w:r>
      <w:r>
        <w:rPr>
          <w:lang w:eastAsia="zh-CN"/>
        </w:rPr>
        <w:t>2</w:t>
      </w:r>
      <w:r w:rsidRPr="00A908DC">
        <w:rPr>
          <w:lang w:eastAsia="zh-CN"/>
        </w:rPr>
        <w:t>.</w:t>
      </w:r>
    </w:p>
    <w:p w14:paraId="2792FC86" w14:textId="6A913C2B" w:rsidR="00B67322" w:rsidRPr="00B67322" w:rsidRDefault="00B67322" w:rsidP="00B67322">
      <w:pPr>
        <w:rPr>
          <w:lang w:val="en-US" w:eastAsia="zh-CN"/>
        </w:rPr>
      </w:pPr>
      <w:r w:rsidRPr="00B67322">
        <w:rPr>
          <w:lang w:val="en-US" w:eastAsia="zh-CN"/>
        </w:rPr>
        <w:t>The probability of detection shall be equal to or exceed 99%</w:t>
      </w:r>
      <w:r>
        <w:rPr>
          <w:lang w:val="en-US" w:eastAsia="zh-CN"/>
        </w:rPr>
        <w:t>.</w:t>
      </w:r>
    </w:p>
    <w:p w14:paraId="7667F031" w14:textId="217F892C" w:rsidR="00B67322" w:rsidRPr="00340914" w:rsidRDefault="00B67322" w:rsidP="00B67322">
      <w:pPr>
        <w:pStyle w:val="TH"/>
      </w:pPr>
      <w:r w:rsidRPr="00340914">
        <w:t xml:space="preserve">PRACH missed detection requirements for </w:t>
      </w:r>
      <w:r w:rsidRPr="00340914">
        <w:rPr>
          <w:rFonts w:hint="eastAsia"/>
          <w:lang w:eastAsia="zh-CN"/>
        </w:rPr>
        <w:t xml:space="preserve">coverage </w:t>
      </w:r>
      <w:r w:rsidRPr="00340914">
        <w:rPr>
          <w:lang w:eastAsia="zh-CN"/>
        </w:rPr>
        <w:t>enhancement</w:t>
      </w:r>
      <w:r w:rsidRPr="00340914">
        <w:t xml:space="preserve"> (</w:t>
      </w:r>
      <w:r w:rsidRPr="00340914">
        <w:rPr>
          <w:rFonts w:eastAsia="MS Mincho"/>
          <w:bCs/>
          <w:iCs/>
          <w:lang w:bidi="hi-IN"/>
        </w:rPr>
        <w:t>PRACH frequency hopping OFF)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2143"/>
        <w:gridCol w:w="2512"/>
        <w:gridCol w:w="1618"/>
        <w:gridCol w:w="2060"/>
      </w:tblGrid>
      <w:tr w:rsidR="00765092" w:rsidRPr="00340914" w14:paraId="6DAE0367" w14:textId="77777777" w:rsidTr="00765092">
        <w:trPr>
          <w:trHeight w:val="312"/>
          <w:jc w:val="center"/>
        </w:trPr>
        <w:tc>
          <w:tcPr>
            <w:tcW w:w="0" w:type="auto"/>
            <w:vMerge w:val="restart"/>
            <w:vAlign w:val="center"/>
          </w:tcPr>
          <w:p w14:paraId="0C7673C7" w14:textId="77777777" w:rsidR="00765092" w:rsidRPr="00340914" w:rsidRDefault="00765092" w:rsidP="00B67322">
            <w:pPr>
              <w:pStyle w:val="TAH"/>
              <w:rPr>
                <w:lang w:eastAsia="ja-JP"/>
              </w:rPr>
            </w:pPr>
            <w:r w:rsidRPr="00340914">
              <w:rPr>
                <w:lang w:eastAsia="ja-JP"/>
              </w:rPr>
              <w:t>Number of TX antennas</w:t>
            </w:r>
          </w:p>
        </w:tc>
        <w:tc>
          <w:tcPr>
            <w:tcW w:w="0" w:type="auto"/>
            <w:vMerge w:val="restart"/>
            <w:vAlign w:val="center"/>
          </w:tcPr>
          <w:p w14:paraId="37444307" w14:textId="77777777" w:rsidR="00765092" w:rsidRPr="00340914" w:rsidRDefault="00765092" w:rsidP="00B67322">
            <w:pPr>
              <w:pStyle w:val="TAH"/>
              <w:rPr>
                <w:lang w:eastAsia="ja-JP"/>
              </w:rPr>
            </w:pPr>
            <w:r w:rsidRPr="00340914">
              <w:rPr>
                <w:lang w:eastAsia="ja-JP"/>
              </w:rPr>
              <w:t>Number of RX antennas</w:t>
            </w:r>
          </w:p>
        </w:tc>
        <w:tc>
          <w:tcPr>
            <w:tcW w:w="0" w:type="auto"/>
            <w:vMerge w:val="restart"/>
            <w:vAlign w:val="center"/>
          </w:tcPr>
          <w:p w14:paraId="50CC440D" w14:textId="77777777" w:rsidR="00765092" w:rsidRPr="00340914" w:rsidRDefault="00765092" w:rsidP="00B67322">
            <w:pPr>
              <w:pStyle w:val="TAH"/>
              <w:rPr>
                <w:lang w:val="fr-FR" w:eastAsia="ja-JP"/>
              </w:rPr>
            </w:pPr>
            <w:r w:rsidRPr="00340914">
              <w:rPr>
                <w:lang w:val="fr-FR" w:eastAsia="ja-JP"/>
              </w:rPr>
              <w:t>Propagation conditions and</w:t>
            </w:r>
          </w:p>
          <w:p w14:paraId="475B7EC3" w14:textId="77777777" w:rsidR="00765092" w:rsidRPr="00340914" w:rsidRDefault="00765092" w:rsidP="00B67322">
            <w:pPr>
              <w:pStyle w:val="TAH"/>
              <w:rPr>
                <w:lang w:val="fr-FR" w:eastAsia="ja-JP"/>
              </w:rPr>
            </w:pPr>
            <w:r w:rsidRPr="00340914">
              <w:rPr>
                <w:lang w:val="fr-FR" w:eastAsia="ja-JP"/>
              </w:rPr>
              <w:t>correlation matrix (Annex B)</w:t>
            </w:r>
          </w:p>
        </w:tc>
        <w:tc>
          <w:tcPr>
            <w:tcW w:w="0" w:type="auto"/>
            <w:vMerge w:val="restart"/>
            <w:vAlign w:val="center"/>
          </w:tcPr>
          <w:p w14:paraId="1C1AE917" w14:textId="77777777" w:rsidR="00765092" w:rsidRPr="00340914" w:rsidRDefault="00765092" w:rsidP="00B67322">
            <w:pPr>
              <w:pStyle w:val="TAH"/>
              <w:rPr>
                <w:lang w:eastAsia="ja-JP"/>
              </w:rPr>
            </w:pPr>
            <w:r w:rsidRPr="00340914">
              <w:rPr>
                <w:lang w:eastAsia="ja-JP"/>
              </w:rPr>
              <w:t>Frequency offset</w:t>
            </w:r>
          </w:p>
        </w:tc>
        <w:tc>
          <w:tcPr>
            <w:tcW w:w="0" w:type="auto"/>
            <w:vMerge w:val="restart"/>
            <w:vAlign w:val="center"/>
          </w:tcPr>
          <w:p w14:paraId="4F6CE08F" w14:textId="77777777" w:rsidR="00765092" w:rsidRPr="00340914" w:rsidRDefault="00765092" w:rsidP="00B67322">
            <w:pPr>
              <w:pStyle w:val="TAH"/>
              <w:rPr>
                <w:lang w:eastAsia="ja-JP"/>
              </w:rPr>
            </w:pPr>
            <w:r w:rsidRPr="00340914">
              <w:rPr>
                <w:bCs/>
                <w:lang w:eastAsia="ja-JP"/>
              </w:rPr>
              <w:t>Number of Repetitions</w:t>
            </w:r>
          </w:p>
        </w:tc>
      </w:tr>
      <w:tr w:rsidR="00765092" w:rsidRPr="00340914" w14:paraId="0D8C45A6" w14:textId="77777777" w:rsidTr="00765092">
        <w:trPr>
          <w:trHeight w:val="312"/>
          <w:jc w:val="center"/>
        </w:trPr>
        <w:tc>
          <w:tcPr>
            <w:tcW w:w="0" w:type="auto"/>
            <w:vMerge/>
            <w:vAlign w:val="center"/>
          </w:tcPr>
          <w:p w14:paraId="47C57490" w14:textId="77777777" w:rsidR="00765092" w:rsidRPr="00340914" w:rsidRDefault="00765092" w:rsidP="00B67322">
            <w:pPr>
              <w:pStyle w:val="TAH"/>
              <w:rPr>
                <w:lang w:eastAsia="ja-JP"/>
              </w:rPr>
            </w:pPr>
          </w:p>
        </w:tc>
        <w:tc>
          <w:tcPr>
            <w:tcW w:w="0" w:type="auto"/>
            <w:vMerge/>
            <w:vAlign w:val="center"/>
          </w:tcPr>
          <w:p w14:paraId="7D1592BF" w14:textId="77777777" w:rsidR="00765092" w:rsidRPr="00340914" w:rsidRDefault="00765092" w:rsidP="00B67322">
            <w:pPr>
              <w:pStyle w:val="TAH"/>
              <w:rPr>
                <w:lang w:eastAsia="ja-JP"/>
              </w:rPr>
            </w:pPr>
          </w:p>
        </w:tc>
        <w:tc>
          <w:tcPr>
            <w:tcW w:w="0" w:type="auto"/>
            <w:vMerge/>
            <w:vAlign w:val="center"/>
          </w:tcPr>
          <w:p w14:paraId="3FABB2CE" w14:textId="77777777" w:rsidR="00765092" w:rsidRPr="00340914" w:rsidRDefault="00765092" w:rsidP="00B67322">
            <w:pPr>
              <w:pStyle w:val="TAH"/>
              <w:rPr>
                <w:lang w:eastAsia="ja-JP"/>
              </w:rPr>
            </w:pPr>
          </w:p>
        </w:tc>
        <w:tc>
          <w:tcPr>
            <w:tcW w:w="0" w:type="auto"/>
            <w:vMerge/>
            <w:vAlign w:val="center"/>
          </w:tcPr>
          <w:p w14:paraId="38F767C5" w14:textId="77777777" w:rsidR="00765092" w:rsidRPr="00340914" w:rsidRDefault="00765092" w:rsidP="00B67322">
            <w:pPr>
              <w:pStyle w:val="TAH"/>
              <w:rPr>
                <w:lang w:eastAsia="ja-JP"/>
              </w:rPr>
            </w:pPr>
          </w:p>
        </w:tc>
        <w:tc>
          <w:tcPr>
            <w:tcW w:w="0" w:type="auto"/>
            <w:vMerge/>
            <w:vAlign w:val="center"/>
          </w:tcPr>
          <w:p w14:paraId="0654CFBB" w14:textId="77777777" w:rsidR="00765092" w:rsidRPr="00340914" w:rsidRDefault="00765092" w:rsidP="00B67322">
            <w:pPr>
              <w:pStyle w:val="TAH"/>
              <w:rPr>
                <w:lang w:eastAsia="ja-JP"/>
              </w:rPr>
            </w:pPr>
          </w:p>
        </w:tc>
      </w:tr>
      <w:tr w:rsidR="00765092" w:rsidRPr="00340914" w14:paraId="116131AA" w14:textId="77777777" w:rsidTr="00765092">
        <w:trPr>
          <w:trHeight w:val="20"/>
          <w:jc w:val="center"/>
        </w:trPr>
        <w:tc>
          <w:tcPr>
            <w:tcW w:w="0" w:type="auto"/>
            <w:vMerge w:val="restart"/>
            <w:vAlign w:val="center"/>
          </w:tcPr>
          <w:p w14:paraId="5958975E" w14:textId="77777777" w:rsidR="00765092" w:rsidRPr="00340914" w:rsidRDefault="00765092" w:rsidP="00B67322">
            <w:pPr>
              <w:pStyle w:val="TAC"/>
              <w:rPr>
                <w:lang w:eastAsia="ja-JP"/>
              </w:rPr>
            </w:pPr>
            <w:r w:rsidRPr="00340914">
              <w:rPr>
                <w:lang w:eastAsia="ja-JP"/>
              </w:rPr>
              <w:t>1</w:t>
            </w:r>
          </w:p>
        </w:tc>
        <w:tc>
          <w:tcPr>
            <w:tcW w:w="0" w:type="auto"/>
            <w:vMerge w:val="restart"/>
            <w:vAlign w:val="center"/>
          </w:tcPr>
          <w:p w14:paraId="36B3E0FB" w14:textId="5BEA717A" w:rsidR="00765092" w:rsidRPr="00340914" w:rsidRDefault="00466194" w:rsidP="00B67322">
            <w:pPr>
              <w:pStyle w:val="TAC"/>
              <w:rPr>
                <w:lang w:eastAsia="ja-JP"/>
              </w:rPr>
            </w:pPr>
            <w:r w:rsidRPr="00466194">
              <w:rPr>
                <w:highlight w:val="yellow"/>
                <w:lang w:eastAsia="ja-JP"/>
              </w:rPr>
              <w:t>1/</w:t>
            </w:r>
            <w:r w:rsidR="00765092" w:rsidRPr="00466194">
              <w:rPr>
                <w:highlight w:val="yellow"/>
                <w:lang w:eastAsia="ja-JP"/>
              </w:rPr>
              <w:t>2</w:t>
            </w:r>
          </w:p>
        </w:tc>
        <w:tc>
          <w:tcPr>
            <w:tcW w:w="0" w:type="auto"/>
            <w:vMerge w:val="restart"/>
            <w:vAlign w:val="center"/>
          </w:tcPr>
          <w:p w14:paraId="2DCAC7AA" w14:textId="77777777" w:rsidR="00765092" w:rsidRPr="00340914" w:rsidRDefault="00765092" w:rsidP="00B67322">
            <w:pPr>
              <w:pStyle w:val="TAC"/>
              <w:rPr>
                <w:lang w:eastAsia="ja-JP"/>
              </w:rPr>
            </w:pPr>
            <w:r w:rsidRPr="00340914">
              <w:rPr>
                <w:lang w:eastAsia="ja-JP"/>
              </w:rPr>
              <w:t>AWGN</w:t>
            </w:r>
          </w:p>
        </w:tc>
        <w:tc>
          <w:tcPr>
            <w:tcW w:w="0" w:type="auto"/>
            <w:vMerge w:val="restart"/>
            <w:vAlign w:val="center"/>
          </w:tcPr>
          <w:p w14:paraId="575A8D5D" w14:textId="77777777" w:rsidR="00765092" w:rsidRPr="00340914" w:rsidRDefault="00765092" w:rsidP="00B67322">
            <w:pPr>
              <w:pStyle w:val="TAC"/>
              <w:rPr>
                <w:lang w:eastAsia="ja-JP"/>
              </w:rPr>
            </w:pPr>
            <w:r w:rsidRPr="00340914">
              <w:rPr>
                <w:lang w:eastAsia="ja-JP"/>
              </w:rPr>
              <w:t>0</w:t>
            </w:r>
          </w:p>
        </w:tc>
        <w:tc>
          <w:tcPr>
            <w:tcW w:w="0" w:type="auto"/>
            <w:vAlign w:val="center"/>
          </w:tcPr>
          <w:p w14:paraId="47EE0300" w14:textId="77777777" w:rsidR="00765092" w:rsidRPr="00340914" w:rsidRDefault="00765092" w:rsidP="00B67322">
            <w:pPr>
              <w:pStyle w:val="TAC"/>
              <w:rPr>
                <w:lang w:eastAsia="ja-JP"/>
              </w:rPr>
            </w:pPr>
            <w:r w:rsidRPr="00340914">
              <w:rPr>
                <w:lang w:eastAsia="ja-JP"/>
              </w:rPr>
              <w:t>4</w:t>
            </w:r>
          </w:p>
        </w:tc>
      </w:tr>
      <w:tr w:rsidR="00765092" w:rsidRPr="00340914" w14:paraId="7FE66049" w14:textId="77777777" w:rsidTr="00765092">
        <w:trPr>
          <w:trHeight w:val="20"/>
          <w:jc w:val="center"/>
        </w:trPr>
        <w:tc>
          <w:tcPr>
            <w:tcW w:w="0" w:type="auto"/>
            <w:vMerge/>
            <w:vAlign w:val="center"/>
          </w:tcPr>
          <w:p w14:paraId="58BB0AA4" w14:textId="77777777" w:rsidR="00765092" w:rsidRPr="00340914" w:rsidRDefault="00765092" w:rsidP="00B67322">
            <w:pPr>
              <w:pStyle w:val="TAC"/>
              <w:rPr>
                <w:lang w:eastAsia="ja-JP"/>
              </w:rPr>
            </w:pPr>
          </w:p>
        </w:tc>
        <w:tc>
          <w:tcPr>
            <w:tcW w:w="0" w:type="auto"/>
            <w:vMerge/>
            <w:vAlign w:val="center"/>
          </w:tcPr>
          <w:p w14:paraId="1A942526" w14:textId="77777777" w:rsidR="00765092" w:rsidRPr="00340914" w:rsidRDefault="00765092" w:rsidP="00B67322">
            <w:pPr>
              <w:pStyle w:val="TAC"/>
              <w:rPr>
                <w:lang w:eastAsia="ja-JP"/>
              </w:rPr>
            </w:pPr>
          </w:p>
        </w:tc>
        <w:tc>
          <w:tcPr>
            <w:tcW w:w="0" w:type="auto"/>
            <w:vMerge/>
            <w:vAlign w:val="center"/>
          </w:tcPr>
          <w:p w14:paraId="4061E80A" w14:textId="77777777" w:rsidR="00765092" w:rsidRPr="00340914" w:rsidRDefault="00765092" w:rsidP="00B67322">
            <w:pPr>
              <w:pStyle w:val="TAC"/>
              <w:rPr>
                <w:lang w:eastAsia="ja-JP"/>
              </w:rPr>
            </w:pPr>
          </w:p>
        </w:tc>
        <w:tc>
          <w:tcPr>
            <w:tcW w:w="0" w:type="auto"/>
            <w:vMerge/>
            <w:vAlign w:val="center"/>
          </w:tcPr>
          <w:p w14:paraId="070F9B2F" w14:textId="77777777" w:rsidR="00765092" w:rsidRPr="00340914" w:rsidRDefault="00765092" w:rsidP="00B67322">
            <w:pPr>
              <w:pStyle w:val="TAC"/>
              <w:rPr>
                <w:lang w:eastAsia="ja-JP"/>
              </w:rPr>
            </w:pPr>
          </w:p>
        </w:tc>
        <w:tc>
          <w:tcPr>
            <w:tcW w:w="0" w:type="auto"/>
            <w:vAlign w:val="center"/>
          </w:tcPr>
          <w:p w14:paraId="7CC0FB7D" w14:textId="77777777" w:rsidR="00765092" w:rsidRPr="00340914" w:rsidRDefault="00765092" w:rsidP="00B67322">
            <w:pPr>
              <w:pStyle w:val="TAC"/>
              <w:rPr>
                <w:lang w:eastAsia="ja-JP"/>
              </w:rPr>
            </w:pPr>
            <w:r w:rsidRPr="00340914">
              <w:rPr>
                <w:lang w:eastAsia="ja-JP"/>
              </w:rPr>
              <w:t>8</w:t>
            </w:r>
          </w:p>
        </w:tc>
      </w:tr>
      <w:tr w:rsidR="00765092" w:rsidRPr="00340914" w14:paraId="2EF37399" w14:textId="77777777" w:rsidTr="00765092">
        <w:trPr>
          <w:trHeight w:val="20"/>
          <w:jc w:val="center"/>
        </w:trPr>
        <w:tc>
          <w:tcPr>
            <w:tcW w:w="0" w:type="auto"/>
            <w:vMerge/>
            <w:vAlign w:val="center"/>
          </w:tcPr>
          <w:p w14:paraId="4408DD29" w14:textId="77777777" w:rsidR="00765092" w:rsidRPr="00340914" w:rsidRDefault="00765092" w:rsidP="00B67322">
            <w:pPr>
              <w:pStyle w:val="TAC"/>
              <w:rPr>
                <w:lang w:eastAsia="ja-JP"/>
              </w:rPr>
            </w:pPr>
          </w:p>
        </w:tc>
        <w:tc>
          <w:tcPr>
            <w:tcW w:w="0" w:type="auto"/>
            <w:vMerge/>
            <w:vAlign w:val="center"/>
          </w:tcPr>
          <w:p w14:paraId="2319457D" w14:textId="77777777" w:rsidR="00765092" w:rsidRPr="00340914" w:rsidRDefault="00765092" w:rsidP="00B67322">
            <w:pPr>
              <w:pStyle w:val="TAC"/>
              <w:rPr>
                <w:lang w:eastAsia="ja-JP"/>
              </w:rPr>
            </w:pPr>
          </w:p>
        </w:tc>
        <w:tc>
          <w:tcPr>
            <w:tcW w:w="0" w:type="auto"/>
            <w:vMerge/>
            <w:vAlign w:val="center"/>
          </w:tcPr>
          <w:p w14:paraId="1B8B8CDA" w14:textId="77777777" w:rsidR="00765092" w:rsidRPr="00340914" w:rsidRDefault="00765092" w:rsidP="00B67322">
            <w:pPr>
              <w:pStyle w:val="TAC"/>
              <w:rPr>
                <w:lang w:eastAsia="ja-JP"/>
              </w:rPr>
            </w:pPr>
          </w:p>
        </w:tc>
        <w:tc>
          <w:tcPr>
            <w:tcW w:w="0" w:type="auto"/>
            <w:vMerge/>
            <w:vAlign w:val="center"/>
          </w:tcPr>
          <w:p w14:paraId="53A742C3" w14:textId="77777777" w:rsidR="00765092" w:rsidRPr="00340914" w:rsidRDefault="00765092" w:rsidP="00B67322">
            <w:pPr>
              <w:pStyle w:val="TAC"/>
              <w:rPr>
                <w:lang w:eastAsia="ja-JP"/>
              </w:rPr>
            </w:pPr>
          </w:p>
        </w:tc>
        <w:tc>
          <w:tcPr>
            <w:tcW w:w="0" w:type="auto"/>
            <w:vAlign w:val="center"/>
          </w:tcPr>
          <w:p w14:paraId="52B91C30" w14:textId="77777777" w:rsidR="00765092" w:rsidRPr="00340914" w:rsidRDefault="00765092" w:rsidP="00B67322">
            <w:pPr>
              <w:pStyle w:val="TAC"/>
              <w:rPr>
                <w:lang w:eastAsia="ja-JP"/>
              </w:rPr>
            </w:pPr>
            <w:r w:rsidRPr="00340914">
              <w:rPr>
                <w:lang w:eastAsia="ja-JP"/>
              </w:rPr>
              <w:t>16</w:t>
            </w:r>
          </w:p>
        </w:tc>
      </w:tr>
      <w:tr w:rsidR="00765092" w:rsidRPr="00340914" w14:paraId="6EC220C3" w14:textId="77777777" w:rsidTr="00765092">
        <w:trPr>
          <w:trHeight w:val="20"/>
          <w:jc w:val="center"/>
        </w:trPr>
        <w:tc>
          <w:tcPr>
            <w:tcW w:w="0" w:type="auto"/>
            <w:vMerge/>
            <w:vAlign w:val="center"/>
          </w:tcPr>
          <w:p w14:paraId="4CA66F1A" w14:textId="77777777" w:rsidR="00765092" w:rsidRPr="00340914" w:rsidRDefault="00765092" w:rsidP="00B67322">
            <w:pPr>
              <w:pStyle w:val="TAC"/>
              <w:rPr>
                <w:lang w:eastAsia="ja-JP"/>
              </w:rPr>
            </w:pPr>
          </w:p>
        </w:tc>
        <w:tc>
          <w:tcPr>
            <w:tcW w:w="0" w:type="auto"/>
            <w:vMerge/>
            <w:vAlign w:val="center"/>
          </w:tcPr>
          <w:p w14:paraId="28010CF7" w14:textId="77777777" w:rsidR="00765092" w:rsidRPr="00340914" w:rsidRDefault="00765092" w:rsidP="00B67322">
            <w:pPr>
              <w:pStyle w:val="TAC"/>
              <w:rPr>
                <w:lang w:eastAsia="ja-JP"/>
              </w:rPr>
            </w:pPr>
          </w:p>
        </w:tc>
        <w:tc>
          <w:tcPr>
            <w:tcW w:w="0" w:type="auto"/>
            <w:vMerge/>
            <w:vAlign w:val="center"/>
          </w:tcPr>
          <w:p w14:paraId="4B5B3560" w14:textId="77777777" w:rsidR="00765092" w:rsidRPr="00340914" w:rsidRDefault="00765092" w:rsidP="00B67322">
            <w:pPr>
              <w:pStyle w:val="TAC"/>
              <w:rPr>
                <w:lang w:eastAsia="ja-JP"/>
              </w:rPr>
            </w:pPr>
          </w:p>
        </w:tc>
        <w:tc>
          <w:tcPr>
            <w:tcW w:w="0" w:type="auto"/>
            <w:vMerge/>
            <w:vAlign w:val="center"/>
          </w:tcPr>
          <w:p w14:paraId="051B6EF5" w14:textId="77777777" w:rsidR="00765092" w:rsidRPr="00340914" w:rsidRDefault="00765092" w:rsidP="00B67322">
            <w:pPr>
              <w:pStyle w:val="TAC"/>
              <w:rPr>
                <w:lang w:eastAsia="ja-JP"/>
              </w:rPr>
            </w:pPr>
          </w:p>
        </w:tc>
        <w:tc>
          <w:tcPr>
            <w:tcW w:w="0" w:type="auto"/>
            <w:vAlign w:val="center"/>
          </w:tcPr>
          <w:p w14:paraId="087C60A2" w14:textId="77777777" w:rsidR="00765092" w:rsidRPr="00340914" w:rsidRDefault="00765092" w:rsidP="00B67322">
            <w:pPr>
              <w:pStyle w:val="TAC"/>
              <w:rPr>
                <w:lang w:eastAsia="ja-JP"/>
              </w:rPr>
            </w:pPr>
            <w:r w:rsidRPr="00340914">
              <w:rPr>
                <w:lang w:eastAsia="ja-JP"/>
              </w:rPr>
              <w:t>32</w:t>
            </w:r>
          </w:p>
        </w:tc>
      </w:tr>
      <w:tr w:rsidR="00765092" w:rsidRPr="00340914" w14:paraId="1B6EE296" w14:textId="77777777" w:rsidTr="00765092">
        <w:trPr>
          <w:trHeight w:val="20"/>
          <w:jc w:val="center"/>
        </w:trPr>
        <w:tc>
          <w:tcPr>
            <w:tcW w:w="0" w:type="auto"/>
            <w:vMerge/>
            <w:vAlign w:val="center"/>
          </w:tcPr>
          <w:p w14:paraId="286FC483" w14:textId="77777777" w:rsidR="00765092" w:rsidRPr="00340914" w:rsidRDefault="00765092" w:rsidP="00B67322">
            <w:pPr>
              <w:pStyle w:val="TAC"/>
              <w:rPr>
                <w:b/>
              </w:rPr>
            </w:pPr>
          </w:p>
        </w:tc>
        <w:tc>
          <w:tcPr>
            <w:tcW w:w="0" w:type="auto"/>
            <w:vMerge/>
            <w:vAlign w:val="center"/>
          </w:tcPr>
          <w:p w14:paraId="62D2B02D" w14:textId="77777777" w:rsidR="00765092" w:rsidRPr="00340914" w:rsidRDefault="00765092" w:rsidP="00B67322">
            <w:pPr>
              <w:pStyle w:val="TAC"/>
              <w:rPr>
                <w:b/>
              </w:rPr>
            </w:pPr>
          </w:p>
        </w:tc>
        <w:tc>
          <w:tcPr>
            <w:tcW w:w="0" w:type="auto"/>
            <w:vMerge w:val="restart"/>
            <w:vAlign w:val="center"/>
          </w:tcPr>
          <w:p w14:paraId="47BD9F57" w14:textId="18783D06" w:rsidR="00765092" w:rsidRPr="00340914" w:rsidRDefault="00765092" w:rsidP="00B67322">
            <w:pPr>
              <w:pStyle w:val="TAC"/>
              <w:rPr>
                <w:lang w:eastAsia="ja-JP"/>
              </w:rPr>
            </w:pPr>
            <w:r w:rsidRPr="00B67322">
              <w:rPr>
                <w:highlight w:val="yellow"/>
              </w:rPr>
              <w:t>NTN-TDLA100-200</w:t>
            </w:r>
          </w:p>
        </w:tc>
        <w:tc>
          <w:tcPr>
            <w:tcW w:w="0" w:type="auto"/>
            <w:vMerge w:val="restart"/>
            <w:vAlign w:val="center"/>
          </w:tcPr>
          <w:p w14:paraId="5096A326" w14:textId="77777777" w:rsidR="00765092" w:rsidRPr="00340914" w:rsidRDefault="00765092" w:rsidP="00B67322">
            <w:pPr>
              <w:pStyle w:val="TAC"/>
              <w:rPr>
                <w:lang w:eastAsia="ja-JP"/>
              </w:rPr>
            </w:pPr>
            <w:r w:rsidRPr="00340914">
              <w:rPr>
                <w:lang w:eastAsia="ja-JP"/>
              </w:rPr>
              <w:t>270 Hz</w:t>
            </w:r>
          </w:p>
        </w:tc>
        <w:tc>
          <w:tcPr>
            <w:tcW w:w="0" w:type="auto"/>
            <w:vAlign w:val="center"/>
          </w:tcPr>
          <w:p w14:paraId="3DFDBAC7" w14:textId="77777777" w:rsidR="00765092" w:rsidRPr="00340914" w:rsidRDefault="00765092" w:rsidP="00B67322">
            <w:pPr>
              <w:pStyle w:val="TAC"/>
              <w:rPr>
                <w:lang w:eastAsia="ja-JP"/>
              </w:rPr>
            </w:pPr>
            <w:r w:rsidRPr="00340914">
              <w:rPr>
                <w:lang w:eastAsia="ja-JP"/>
              </w:rPr>
              <w:t>4</w:t>
            </w:r>
          </w:p>
        </w:tc>
      </w:tr>
      <w:tr w:rsidR="00765092" w:rsidRPr="00340914" w14:paraId="1AB2B657" w14:textId="77777777" w:rsidTr="00765092">
        <w:trPr>
          <w:trHeight w:val="20"/>
          <w:jc w:val="center"/>
        </w:trPr>
        <w:tc>
          <w:tcPr>
            <w:tcW w:w="0" w:type="auto"/>
            <w:vMerge/>
            <w:vAlign w:val="center"/>
          </w:tcPr>
          <w:p w14:paraId="07F74A25" w14:textId="77777777" w:rsidR="00765092" w:rsidRPr="00340914" w:rsidRDefault="00765092" w:rsidP="00B67322">
            <w:pPr>
              <w:pStyle w:val="TAC"/>
              <w:rPr>
                <w:b/>
              </w:rPr>
            </w:pPr>
          </w:p>
        </w:tc>
        <w:tc>
          <w:tcPr>
            <w:tcW w:w="0" w:type="auto"/>
            <w:vMerge/>
            <w:vAlign w:val="center"/>
          </w:tcPr>
          <w:p w14:paraId="34E42304" w14:textId="77777777" w:rsidR="00765092" w:rsidRPr="00340914" w:rsidRDefault="00765092" w:rsidP="00B67322">
            <w:pPr>
              <w:pStyle w:val="TAC"/>
              <w:rPr>
                <w:b/>
              </w:rPr>
            </w:pPr>
          </w:p>
        </w:tc>
        <w:tc>
          <w:tcPr>
            <w:tcW w:w="0" w:type="auto"/>
            <w:vMerge/>
            <w:vAlign w:val="center"/>
          </w:tcPr>
          <w:p w14:paraId="2F20256C" w14:textId="77777777" w:rsidR="00765092" w:rsidRPr="00340914" w:rsidRDefault="00765092" w:rsidP="00B67322">
            <w:pPr>
              <w:pStyle w:val="TAC"/>
              <w:rPr>
                <w:lang w:eastAsia="ja-JP"/>
              </w:rPr>
            </w:pPr>
          </w:p>
        </w:tc>
        <w:tc>
          <w:tcPr>
            <w:tcW w:w="0" w:type="auto"/>
            <w:vMerge/>
            <w:vAlign w:val="center"/>
          </w:tcPr>
          <w:p w14:paraId="7F487952" w14:textId="77777777" w:rsidR="00765092" w:rsidRPr="00340914" w:rsidRDefault="00765092" w:rsidP="00B67322">
            <w:pPr>
              <w:pStyle w:val="TAC"/>
              <w:rPr>
                <w:lang w:eastAsia="ja-JP"/>
              </w:rPr>
            </w:pPr>
          </w:p>
        </w:tc>
        <w:tc>
          <w:tcPr>
            <w:tcW w:w="0" w:type="auto"/>
            <w:vAlign w:val="center"/>
          </w:tcPr>
          <w:p w14:paraId="1A633DDF" w14:textId="77777777" w:rsidR="00765092" w:rsidRPr="00340914" w:rsidRDefault="00765092" w:rsidP="00B67322">
            <w:pPr>
              <w:pStyle w:val="TAC"/>
              <w:rPr>
                <w:lang w:eastAsia="ja-JP"/>
              </w:rPr>
            </w:pPr>
            <w:r w:rsidRPr="00340914">
              <w:rPr>
                <w:lang w:eastAsia="ja-JP"/>
              </w:rPr>
              <w:t>8</w:t>
            </w:r>
          </w:p>
        </w:tc>
      </w:tr>
      <w:tr w:rsidR="00765092" w:rsidRPr="00340914" w14:paraId="2CC1A4C2" w14:textId="77777777" w:rsidTr="00765092">
        <w:trPr>
          <w:trHeight w:val="20"/>
          <w:jc w:val="center"/>
        </w:trPr>
        <w:tc>
          <w:tcPr>
            <w:tcW w:w="0" w:type="auto"/>
            <w:vMerge/>
            <w:vAlign w:val="center"/>
          </w:tcPr>
          <w:p w14:paraId="5509ED23" w14:textId="77777777" w:rsidR="00765092" w:rsidRPr="00340914" w:rsidRDefault="00765092" w:rsidP="00B67322">
            <w:pPr>
              <w:pStyle w:val="TAC"/>
              <w:rPr>
                <w:b/>
              </w:rPr>
            </w:pPr>
          </w:p>
        </w:tc>
        <w:tc>
          <w:tcPr>
            <w:tcW w:w="0" w:type="auto"/>
            <w:vMerge/>
            <w:vAlign w:val="center"/>
          </w:tcPr>
          <w:p w14:paraId="78DB4721" w14:textId="77777777" w:rsidR="00765092" w:rsidRPr="00340914" w:rsidRDefault="00765092" w:rsidP="00B67322">
            <w:pPr>
              <w:pStyle w:val="TAC"/>
              <w:rPr>
                <w:b/>
              </w:rPr>
            </w:pPr>
          </w:p>
        </w:tc>
        <w:tc>
          <w:tcPr>
            <w:tcW w:w="0" w:type="auto"/>
            <w:vMerge/>
            <w:vAlign w:val="center"/>
          </w:tcPr>
          <w:p w14:paraId="0F44C104" w14:textId="77777777" w:rsidR="00765092" w:rsidRPr="00340914" w:rsidRDefault="00765092" w:rsidP="00B67322">
            <w:pPr>
              <w:pStyle w:val="TAC"/>
              <w:rPr>
                <w:lang w:eastAsia="ja-JP"/>
              </w:rPr>
            </w:pPr>
          </w:p>
        </w:tc>
        <w:tc>
          <w:tcPr>
            <w:tcW w:w="0" w:type="auto"/>
            <w:vMerge/>
            <w:vAlign w:val="center"/>
          </w:tcPr>
          <w:p w14:paraId="5BAD6C07" w14:textId="77777777" w:rsidR="00765092" w:rsidRPr="00340914" w:rsidRDefault="00765092" w:rsidP="00B67322">
            <w:pPr>
              <w:pStyle w:val="TAC"/>
              <w:rPr>
                <w:lang w:eastAsia="ja-JP"/>
              </w:rPr>
            </w:pPr>
          </w:p>
        </w:tc>
        <w:tc>
          <w:tcPr>
            <w:tcW w:w="0" w:type="auto"/>
            <w:vAlign w:val="center"/>
          </w:tcPr>
          <w:p w14:paraId="27161D83" w14:textId="77777777" w:rsidR="00765092" w:rsidRPr="00340914" w:rsidRDefault="00765092" w:rsidP="00B67322">
            <w:pPr>
              <w:pStyle w:val="TAC"/>
              <w:rPr>
                <w:lang w:eastAsia="ja-JP"/>
              </w:rPr>
            </w:pPr>
            <w:r w:rsidRPr="00340914">
              <w:rPr>
                <w:lang w:eastAsia="ja-JP"/>
              </w:rPr>
              <w:t>16</w:t>
            </w:r>
          </w:p>
        </w:tc>
      </w:tr>
      <w:tr w:rsidR="00765092" w:rsidRPr="00340914" w14:paraId="77013924" w14:textId="77777777" w:rsidTr="00765092">
        <w:trPr>
          <w:trHeight w:val="20"/>
          <w:jc w:val="center"/>
        </w:trPr>
        <w:tc>
          <w:tcPr>
            <w:tcW w:w="0" w:type="auto"/>
            <w:vMerge/>
            <w:vAlign w:val="center"/>
          </w:tcPr>
          <w:p w14:paraId="1BDA839D" w14:textId="77777777" w:rsidR="00765092" w:rsidRPr="00340914" w:rsidRDefault="00765092" w:rsidP="00B67322">
            <w:pPr>
              <w:pStyle w:val="TAC"/>
              <w:rPr>
                <w:b/>
              </w:rPr>
            </w:pPr>
          </w:p>
        </w:tc>
        <w:tc>
          <w:tcPr>
            <w:tcW w:w="0" w:type="auto"/>
            <w:vMerge/>
            <w:vAlign w:val="center"/>
          </w:tcPr>
          <w:p w14:paraId="28F7EF69" w14:textId="77777777" w:rsidR="00765092" w:rsidRPr="00340914" w:rsidRDefault="00765092" w:rsidP="00B67322">
            <w:pPr>
              <w:pStyle w:val="TAC"/>
              <w:rPr>
                <w:b/>
              </w:rPr>
            </w:pPr>
          </w:p>
        </w:tc>
        <w:tc>
          <w:tcPr>
            <w:tcW w:w="0" w:type="auto"/>
            <w:vMerge/>
            <w:vAlign w:val="center"/>
          </w:tcPr>
          <w:p w14:paraId="4AA84CA9" w14:textId="77777777" w:rsidR="00765092" w:rsidRPr="00340914" w:rsidRDefault="00765092" w:rsidP="00B67322">
            <w:pPr>
              <w:pStyle w:val="TAC"/>
              <w:rPr>
                <w:lang w:eastAsia="ja-JP"/>
              </w:rPr>
            </w:pPr>
          </w:p>
        </w:tc>
        <w:tc>
          <w:tcPr>
            <w:tcW w:w="0" w:type="auto"/>
            <w:vMerge/>
            <w:vAlign w:val="center"/>
          </w:tcPr>
          <w:p w14:paraId="3591CE1B" w14:textId="77777777" w:rsidR="00765092" w:rsidRPr="00340914" w:rsidRDefault="00765092" w:rsidP="00B67322">
            <w:pPr>
              <w:pStyle w:val="TAC"/>
              <w:rPr>
                <w:lang w:eastAsia="ja-JP"/>
              </w:rPr>
            </w:pPr>
          </w:p>
        </w:tc>
        <w:tc>
          <w:tcPr>
            <w:tcW w:w="0" w:type="auto"/>
            <w:vAlign w:val="center"/>
          </w:tcPr>
          <w:p w14:paraId="359CAC10" w14:textId="77777777" w:rsidR="00765092" w:rsidRPr="00340914" w:rsidRDefault="00765092" w:rsidP="00B67322">
            <w:pPr>
              <w:pStyle w:val="TAC"/>
              <w:rPr>
                <w:lang w:eastAsia="ja-JP"/>
              </w:rPr>
            </w:pPr>
            <w:r w:rsidRPr="00340914">
              <w:rPr>
                <w:lang w:eastAsia="ja-JP"/>
              </w:rPr>
              <w:t>32</w:t>
            </w:r>
          </w:p>
        </w:tc>
      </w:tr>
    </w:tbl>
    <w:p w14:paraId="6F2F01BE" w14:textId="77777777" w:rsidR="00B67322" w:rsidRPr="00340914" w:rsidRDefault="00B67322" w:rsidP="00B67322">
      <w:pPr>
        <w:rPr>
          <w:noProof/>
          <w:sz w:val="28"/>
        </w:rPr>
      </w:pPr>
    </w:p>
    <w:p w14:paraId="7962CBBC" w14:textId="34BE19AD" w:rsidR="00B67322" w:rsidRPr="00340914" w:rsidRDefault="00B67322" w:rsidP="00B67322">
      <w:pPr>
        <w:pStyle w:val="TH"/>
        <w:rPr>
          <w:bCs/>
        </w:rPr>
      </w:pPr>
      <w:r w:rsidRPr="00340914">
        <w:t xml:space="preserve">PRACH missed detection requirements for </w:t>
      </w:r>
      <w:r w:rsidRPr="00340914">
        <w:rPr>
          <w:rFonts w:hint="eastAsia"/>
          <w:lang w:eastAsia="zh-CN"/>
        </w:rPr>
        <w:t>coverage enhancement</w:t>
      </w:r>
      <w:r w:rsidRPr="00340914">
        <w:t xml:space="preserve"> (</w:t>
      </w:r>
      <w:r w:rsidRPr="00340914">
        <w:rPr>
          <w:rFonts w:eastAsia="MS Mincho"/>
          <w:bCs/>
          <w:iCs/>
          <w:lang w:bidi="hi-IN"/>
        </w:rPr>
        <w:t>PRACH frequency hopping 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2143"/>
        <w:gridCol w:w="2512"/>
        <w:gridCol w:w="1618"/>
        <w:gridCol w:w="2060"/>
      </w:tblGrid>
      <w:tr w:rsidR="00765092" w:rsidRPr="00340914" w14:paraId="1D753049" w14:textId="77777777" w:rsidTr="00765092">
        <w:trPr>
          <w:trHeight w:val="312"/>
          <w:jc w:val="center"/>
        </w:trPr>
        <w:tc>
          <w:tcPr>
            <w:tcW w:w="0" w:type="auto"/>
            <w:vMerge w:val="restart"/>
            <w:vAlign w:val="center"/>
          </w:tcPr>
          <w:p w14:paraId="5E2ED2EC" w14:textId="77777777" w:rsidR="00765092" w:rsidRPr="00340914" w:rsidRDefault="00765092" w:rsidP="00B67322">
            <w:pPr>
              <w:pStyle w:val="TAH"/>
              <w:rPr>
                <w:lang w:eastAsia="ja-JP"/>
              </w:rPr>
            </w:pPr>
            <w:r w:rsidRPr="00340914">
              <w:rPr>
                <w:lang w:eastAsia="ja-JP"/>
              </w:rPr>
              <w:t>Number of TX antennas</w:t>
            </w:r>
          </w:p>
        </w:tc>
        <w:tc>
          <w:tcPr>
            <w:tcW w:w="0" w:type="auto"/>
            <w:vMerge w:val="restart"/>
            <w:vAlign w:val="center"/>
          </w:tcPr>
          <w:p w14:paraId="455E89AA" w14:textId="77777777" w:rsidR="00765092" w:rsidRPr="00340914" w:rsidRDefault="00765092" w:rsidP="00B67322">
            <w:pPr>
              <w:pStyle w:val="TAH"/>
              <w:rPr>
                <w:lang w:eastAsia="ja-JP"/>
              </w:rPr>
            </w:pPr>
            <w:r w:rsidRPr="00340914">
              <w:rPr>
                <w:lang w:eastAsia="ja-JP"/>
              </w:rPr>
              <w:t>Number of RX antennas</w:t>
            </w:r>
          </w:p>
        </w:tc>
        <w:tc>
          <w:tcPr>
            <w:tcW w:w="0" w:type="auto"/>
            <w:vMerge w:val="restart"/>
            <w:vAlign w:val="center"/>
          </w:tcPr>
          <w:p w14:paraId="56D4281B" w14:textId="77777777" w:rsidR="00765092" w:rsidRPr="00340914" w:rsidRDefault="00765092" w:rsidP="00B67322">
            <w:pPr>
              <w:pStyle w:val="TAH"/>
              <w:rPr>
                <w:lang w:val="fr-FR" w:eastAsia="ja-JP"/>
              </w:rPr>
            </w:pPr>
            <w:r w:rsidRPr="00340914">
              <w:rPr>
                <w:lang w:val="fr-FR" w:eastAsia="ja-JP"/>
              </w:rPr>
              <w:t>Propagation conditions and</w:t>
            </w:r>
          </w:p>
          <w:p w14:paraId="24137C7C" w14:textId="77777777" w:rsidR="00765092" w:rsidRPr="00340914" w:rsidRDefault="00765092" w:rsidP="00B67322">
            <w:pPr>
              <w:pStyle w:val="TAH"/>
              <w:rPr>
                <w:lang w:val="fr-FR" w:eastAsia="ja-JP"/>
              </w:rPr>
            </w:pPr>
            <w:r w:rsidRPr="00340914">
              <w:rPr>
                <w:lang w:val="fr-FR" w:eastAsia="ja-JP"/>
              </w:rPr>
              <w:t>correlation matrix (Annex B)</w:t>
            </w:r>
          </w:p>
        </w:tc>
        <w:tc>
          <w:tcPr>
            <w:tcW w:w="0" w:type="auto"/>
            <w:vMerge w:val="restart"/>
            <w:vAlign w:val="center"/>
          </w:tcPr>
          <w:p w14:paraId="1A9B715F" w14:textId="77777777" w:rsidR="00765092" w:rsidRPr="00340914" w:rsidRDefault="00765092" w:rsidP="00B67322">
            <w:pPr>
              <w:pStyle w:val="TAH"/>
              <w:rPr>
                <w:lang w:eastAsia="ja-JP"/>
              </w:rPr>
            </w:pPr>
            <w:r w:rsidRPr="00340914">
              <w:rPr>
                <w:lang w:eastAsia="ja-JP"/>
              </w:rPr>
              <w:t>Frequency offset</w:t>
            </w:r>
          </w:p>
        </w:tc>
        <w:tc>
          <w:tcPr>
            <w:tcW w:w="0" w:type="auto"/>
            <w:vMerge w:val="restart"/>
            <w:vAlign w:val="center"/>
          </w:tcPr>
          <w:p w14:paraId="5859188F" w14:textId="77777777" w:rsidR="00765092" w:rsidRPr="00340914" w:rsidRDefault="00765092" w:rsidP="00B67322">
            <w:pPr>
              <w:pStyle w:val="TAH"/>
              <w:rPr>
                <w:lang w:eastAsia="ja-JP"/>
              </w:rPr>
            </w:pPr>
            <w:r w:rsidRPr="00340914">
              <w:rPr>
                <w:bCs/>
                <w:lang w:eastAsia="ja-JP"/>
              </w:rPr>
              <w:t>Number of Repetitions</w:t>
            </w:r>
          </w:p>
        </w:tc>
      </w:tr>
      <w:tr w:rsidR="00765092" w:rsidRPr="00340914" w14:paraId="17095FDC" w14:textId="77777777" w:rsidTr="00765092">
        <w:trPr>
          <w:trHeight w:val="312"/>
          <w:jc w:val="center"/>
        </w:trPr>
        <w:tc>
          <w:tcPr>
            <w:tcW w:w="0" w:type="auto"/>
            <w:vMerge/>
            <w:vAlign w:val="center"/>
          </w:tcPr>
          <w:p w14:paraId="33CA1F3C" w14:textId="77777777" w:rsidR="00765092" w:rsidRPr="00340914" w:rsidRDefault="00765092" w:rsidP="00B67322">
            <w:pPr>
              <w:pStyle w:val="TAH"/>
              <w:rPr>
                <w:lang w:eastAsia="ja-JP"/>
              </w:rPr>
            </w:pPr>
          </w:p>
        </w:tc>
        <w:tc>
          <w:tcPr>
            <w:tcW w:w="0" w:type="auto"/>
            <w:vMerge/>
            <w:vAlign w:val="center"/>
          </w:tcPr>
          <w:p w14:paraId="6C1D1BE8" w14:textId="77777777" w:rsidR="00765092" w:rsidRPr="00340914" w:rsidRDefault="00765092" w:rsidP="00B67322">
            <w:pPr>
              <w:pStyle w:val="TAH"/>
              <w:rPr>
                <w:lang w:eastAsia="ja-JP"/>
              </w:rPr>
            </w:pPr>
          </w:p>
        </w:tc>
        <w:tc>
          <w:tcPr>
            <w:tcW w:w="0" w:type="auto"/>
            <w:vMerge/>
            <w:vAlign w:val="center"/>
          </w:tcPr>
          <w:p w14:paraId="33C48EB0" w14:textId="77777777" w:rsidR="00765092" w:rsidRPr="00340914" w:rsidRDefault="00765092" w:rsidP="00B67322">
            <w:pPr>
              <w:pStyle w:val="TAH"/>
              <w:rPr>
                <w:lang w:eastAsia="ja-JP"/>
              </w:rPr>
            </w:pPr>
          </w:p>
        </w:tc>
        <w:tc>
          <w:tcPr>
            <w:tcW w:w="0" w:type="auto"/>
            <w:vMerge/>
            <w:vAlign w:val="center"/>
          </w:tcPr>
          <w:p w14:paraId="16A2D613" w14:textId="77777777" w:rsidR="00765092" w:rsidRPr="00340914" w:rsidRDefault="00765092" w:rsidP="00B67322">
            <w:pPr>
              <w:pStyle w:val="TAH"/>
              <w:rPr>
                <w:lang w:eastAsia="ja-JP"/>
              </w:rPr>
            </w:pPr>
          </w:p>
        </w:tc>
        <w:tc>
          <w:tcPr>
            <w:tcW w:w="0" w:type="auto"/>
            <w:vMerge/>
            <w:vAlign w:val="center"/>
          </w:tcPr>
          <w:p w14:paraId="7FFB4C19" w14:textId="77777777" w:rsidR="00765092" w:rsidRPr="00340914" w:rsidRDefault="00765092" w:rsidP="00B67322">
            <w:pPr>
              <w:pStyle w:val="TAH"/>
              <w:rPr>
                <w:lang w:eastAsia="ja-JP"/>
              </w:rPr>
            </w:pPr>
          </w:p>
        </w:tc>
      </w:tr>
      <w:tr w:rsidR="00765092" w:rsidRPr="00340914" w14:paraId="483E896A" w14:textId="77777777" w:rsidTr="00765092">
        <w:trPr>
          <w:trHeight w:val="20"/>
          <w:jc w:val="center"/>
        </w:trPr>
        <w:tc>
          <w:tcPr>
            <w:tcW w:w="0" w:type="auto"/>
            <w:vMerge w:val="restart"/>
            <w:vAlign w:val="center"/>
          </w:tcPr>
          <w:p w14:paraId="5DAF36A3" w14:textId="77777777" w:rsidR="00765092" w:rsidRPr="00340914" w:rsidRDefault="00765092" w:rsidP="00B67322">
            <w:pPr>
              <w:pStyle w:val="TAC"/>
              <w:rPr>
                <w:lang w:eastAsia="ja-JP"/>
              </w:rPr>
            </w:pPr>
            <w:r w:rsidRPr="00340914">
              <w:rPr>
                <w:lang w:eastAsia="ja-JP"/>
              </w:rPr>
              <w:t>1</w:t>
            </w:r>
          </w:p>
        </w:tc>
        <w:tc>
          <w:tcPr>
            <w:tcW w:w="0" w:type="auto"/>
            <w:vMerge w:val="restart"/>
            <w:vAlign w:val="center"/>
          </w:tcPr>
          <w:p w14:paraId="25D00281" w14:textId="328F2D9E" w:rsidR="00765092" w:rsidRPr="00340914" w:rsidRDefault="00BF5DF8" w:rsidP="00B67322">
            <w:pPr>
              <w:pStyle w:val="TAC"/>
              <w:rPr>
                <w:lang w:eastAsia="ja-JP"/>
              </w:rPr>
            </w:pPr>
            <w:r w:rsidRPr="00BF5DF8">
              <w:rPr>
                <w:highlight w:val="yellow"/>
                <w:lang w:eastAsia="ja-JP"/>
              </w:rPr>
              <w:t>1/</w:t>
            </w:r>
            <w:r w:rsidR="00765092" w:rsidRPr="00BF5DF8">
              <w:rPr>
                <w:highlight w:val="yellow"/>
                <w:lang w:eastAsia="ja-JP"/>
              </w:rPr>
              <w:t>2</w:t>
            </w:r>
          </w:p>
        </w:tc>
        <w:tc>
          <w:tcPr>
            <w:tcW w:w="0" w:type="auto"/>
            <w:vMerge w:val="restart"/>
            <w:vAlign w:val="center"/>
          </w:tcPr>
          <w:p w14:paraId="37FCC8EF" w14:textId="03D89E22" w:rsidR="00765092" w:rsidRPr="00340914" w:rsidRDefault="00765092" w:rsidP="00B67322">
            <w:pPr>
              <w:pStyle w:val="TAC"/>
              <w:rPr>
                <w:lang w:eastAsia="ja-JP"/>
              </w:rPr>
            </w:pPr>
            <w:r w:rsidRPr="00B67322">
              <w:rPr>
                <w:highlight w:val="yellow"/>
              </w:rPr>
              <w:t>NTN-TDLA100-200</w:t>
            </w:r>
          </w:p>
        </w:tc>
        <w:tc>
          <w:tcPr>
            <w:tcW w:w="0" w:type="auto"/>
            <w:vMerge w:val="restart"/>
            <w:vAlign w:val="center"/>
          </w:tcPr>
          <w:p w14:paraId="77B549E5" w14:textId="77777777" w:rsidR="00765092" w:rsidRPr="00340914" w:rsidRDefault="00765092" w:rsidP="00B67322">
            <w:pPr>
              <w:pStyle w:val="TAC"/>
              <w:rPr>
                <w:lang w:eastAsia="ja-JP"/>
              </w:rPr>
            </w:pPr>
            <w:r w:rsidRPr="00340914">
              <w:rPr>
                <w:lang w:eastAsia="ja-JP"/>
              </w:rPr>
              <w:t>270 Hz</w:t>
            </w:r>
          </w:p>
        </w:tc>
        <w:tc>
          <w:tcPr>
            <w:tcW w:w="0" w:type="auto"/>
            <w:vAlign w:val="center"/>
          </w:tcPr>
          <w:p w14:paraId="00E0C491" w14:textId="77777777" w:rsidR="00765092" w:rsidRPr="00340914" w:rsidRDefault="00765092" w:rsidP="00B67322">
            <w:pPr>
              <w:pStyle w:val="TAC"/>
              <w:rPr>
                <w:lang w:eastAsia="ja-JP"/>
              </w:rPr>
            </w:pPr>
            <w:r w:rsidRPr="00340914">
              <w:rPr>
                <w:lang w:eastAsia="ja-JP"/>
              </w:rPr>
              <w:t>4</w:t>
            </w:r>
          </w:p>
        </w:tc>
      </w:tr>
      <w:tr w:rsidR="00765092" w:rsidRPr="00340914" w14:paraId="4542A2F6" w14:textId="77777777" w:rsidTr="00765092">
        <w:trPr>
          <w:trHeight w:val="20"/>
          <w:jc w:val="center"/>
        </w:trPr>
        <w:tc>
          <w:tcPr>
            <w:tcW w:w="0" w:type="auto"/>
            <w:vMerge/>
            <w:vAlign w:val="center"/>
          </w:tcPr>
          <w:p w14:paraId="222A9548" w14:textId="77777777" w:rsidR="00765092" w:rsidRPr="00340914" w:rsidRDefault="00765092" w:rsidP="00B67322">
            <w:pPr>
              <w:pStyle w:val="TAC"/>
              <w:rPr>
                <w:lang w:eastAsia="ja-JP"/>
              </w:rPr>
            </w:pPr>
          </w:p>
        </w:tc>
        <w:tc>
          <w:tcPr>
            <w:tcW w:w="0" w:type="auto"/>
            <w:vMerge/>
            <w:vAlign w:val="center"/>
          </w:tcPr>
          <w:p w14:paraId="56ADA29A" w14:textId="77777777" w:rsidR="00765092" w:rsidRPr="00340914" w:rsidRDefault="00765092" w:rsidP="00B67322">
            <w:pPr>
              <w:pStyle w:val="TAC"/>
              <w:rPr>
                <w:lang w:eastAsia="ja-JP"/>
              </w:rPr>
            </w:pPr>
          </w:p>
        </w:tc>
        <w:tc>
          <w:tcPr>
            <w:tcW w:w="0" w:type="auto"/>
            <w:vMerge/>
            <w:vAlign w:val="center"/>
          </w:tcPr>
          <w:p w14:paraId="5E43D7AB" w14:textId="77777777" w:rsidR="00765092" w:rsidRPr="00340914" w:rsidRDefault="00765092" w:rsidP="00B67322">
            <w:pPr>
              <w:pStyle w:val="TAC"/>
              <w:rPr>
                <w:lang w:eastAsia="ja-JP"/>
              </w:rPr>
            </w:pPr>
          </w:p>
        </w:tc>
        <w:tc>
          <w:tcPr>
            <w:tcW w:w="0" w:type="auto"/>
            <w:vMerge/>
            <w:vAlign w:val="center"/>
          </w:tcPr>
          <w:p w14:paraId="6BB5A046" w14:textId="77777777" w:rsidR="00765092" w:rsidRPr="00340914" w:rsidRDefault="00765092" w:rsidP="00B67322">
            <w:pPr>
              <w:pStyle w:val="TAC"/>
              <w:rPr>
                <w:lang w:eastAsia="ja-JP"/>
              </w:rPr>
            </w:pPr>
          </w:p>
        </w:tc>
        <w:tc>
          <w:tcPr>
            <w:tcW w:w="0" w:type="auto"/>
            <w:vAlign w:val="center"/>
          </w:tcPr>
          <w:p w14:paraId="31D27F83" w14:textId="77777777" w:rsidR="00765092" w:rsidRPr="00340914" w:rsidRDefault="00765092" w:rsidP="00B67322">
            <w:pPr>
              <w:pStyle w:val="TAC"/>
              <w:rPr>
                <w:lang w:eastAsia="ja-JP"/>
              </w:rPr>
            </w:pPr>
            <w:r w:rsidRPr="00340914">
              <w:rPr>
                <w:lang w:eastAsia="ja-JP"/>
              </w:rPr>
              <w:t>8</w:t>
            </w:r>
          </w:p>
        </w:tc>
      </w:tr>
      <w:tr w:rsidR="00765092" w:rsidRPr="00340914" w14:paraId="716E26BD" w14:textId="77777777" w:rsidTr="00765092">
        <w:trPr>
          <w:trHeight w:val="20"/>
          <w:jc w:val="center"/>
        </w:trPr>
        <w:tc>
          <w:tcPr>
            <w:tcW w:w="0" w:type="auto"/>
            <w:vMerge/>
            <w:vAlign w:val="center"/>
          </w:tcPr>
          <w:p w14:paraId="287291E2" w14:textId="77777777" w:rsidR="00765092" w:rsidRPr="00340914" w:rsidRDefault="00765092" w:rsidP="00B67322">
            <w:pPr>
              <w:pStyle w:val="TAC"/>
              <w:rPr>
                <w:lang w:eastAsia="ja-JP"/>
              </w:rPr>
            </w:pPr>
          </w:p>
        </w:tc>
        <w:tc>
          <w:tcPr>
            <w:tcW w:w="0" w:type="auto"/>
            <w:vMerge/>
            <w:vAlign w:val="center"/>
          </w:tcPr>
          <w:p w14:paraId="4E534EC3" w14:textId="77777777" w:rsidR="00765092" w:rsidRPr="00340914" w:rsidRDefault="00765092" w:rsidP="00B67322">
            <w:pPr>
              <w:pStyle w:val="TAC"/>
              <w:rPr>
                <w:lang w:eastAsia="ja-JP"/>
              </w:rPr>
            </w:pPr>
          </w:p>
        </w:tc>
        <w:tc>
          <w:tcPr>
            <w:tcW w:w="0" w:type="auto"/>
            <w:vMerge/>
            <w:vAlign w:val="center"/>
          </w:tcPr>
          <w:p w14:paraId="6D016980" w14:textId="77777777" w:rsidR="00765092" w:rsidRPr="00340914" w:rsidRDefault="00765092" w:rsidP="00B67322">
            <w:pPr>
              <w:pStyle w:val="TAC"/>
              <w:rPr>
                <w:lang w:eastAsia="ja-JP"/>
              </w:rPr>
            </w:pPr>
          </w:p>
        </w:tc>
        <w:tc>
          <w:tcPr>
            <w:tcW w:w="0" w:type="auto"/>
            <w:vMerge/>
            <w:vAlign w:val="center"/>
          </w:tcPr>
          <w:p w14:paraId="6A394B75" w14:textId="77777777" w:rsidR="00765092" w:rsidRPr="00340914" w:rsidRDefault="00765092" w:rsidP="00B67322">
            <w:pPr>
              <w:pStyle w:val="TAC"/>
              <w:rPr>
                <w:lang w:eastAsia="ja-JP"/>
              </w:rPr>
            </w:pPr>
          </w:p>
        </w:tc>
        <w:tc>
          <w:tcPr>
            <w:tcW w:w="0" w:type="auto"/>
            <w:vAlign w:val="center"/>
          </w:tcPr>
          <w:p w14:paraId="3310C05D" w14:textId="77777777" w:rsidR="00765092" w:rsidRPr="00340914" w:rsidRDefault="00765092" w:rsidP="00B67322">
            <w:pPr>
              <w:pStyle w:val="TAC"/>
              <w:rPr>
                <w:lang w:eastAsia="ja-JP"/>
              </w:rPr>
            </w:pPr>
            <w:r w:rsidRPr="00340914">
              <w:rPr>
                <w:lang w:eastAsia="ja-JP"/>
              </w:rPr>
              <w:t>16</w:t>
            </w:r>
          </w:p>
        </w:tc>
      </w:tr>
      <w:tr w:rsidR="00765092" w:rsidRPr="00340914" w14:paraId="7CE87BF4" w14:textId="77777777" w:rsidTr="00765092">
        <w:trPr>
          <w:trHeight w:val="20"/>
          <w:jc w:val="center"/>
        </w:trPr>
        <w:tc>
          <w:tcPr>
            <w:tcW w:w="0" w:type="auto"/>
            <w:vMerge/>
            <w:vAlign w:val="center"/>
          </w:tcPr>
          <w:p w14:paraId="29D109C9" w14:textId="77777777" w:rsidR="00765092" w:rsidRPr="00340914" w:rsidRDefault="00765092" w:rsidP="00B67322">
            <w:pPr>
              <w:pStyle w:val="TAC"/>
              <w:rPr>
                <w:lang w:eastAsia="ja-JP"/>
              </w:rPr>
            </w:pPr>
          </w:p>
        </w:tc>
        <w:tc>
          <w:tcPr>
            <w:tcW w:w="0" w:type="auto"/>
            <w:vMerge/>
            <w:vAlign w:val="center"/>
          </w:tcPr>
          <w:p w14:paraId="537137DD" w14:textId="77777777" w:rsidR="00765092" w:rsidRPr="00340914" w:rsidRDefault="00765092" w:rsidP="00B67322">
            <w:pPr>
              <w:pStyle w:val="TAC"/>
              <w:rPr>
                <w:lang w:eastAsia="ja-JP"/>
              </w:rPr>
            </w:pPr>
          </w:p>
        </w:tc>
        <w:tc>
          <w:tcPr>
            <w:tcW w:w="0" w:type="auto"/>
            <w:vMerge/>
            <w:vAlign w:val="center"/>
          </w:tcPr>
          <w:p w14:paraId="3978FCF1" w14:textId="77777777" w:rsidR="00765092" w:rsidRPr="00340914" w:rsidRDefault="00765092" w:rsidP="00B67322">
            <w:pPr>
              <w:pStyle w:val="TAC"/>
              <w:rPr>
                <w:lang w:eastAsia="ja-JP"/>
              </w:rPr>
            </w:pPr>
          </w:p>
        </w:tc>
        <w:tc>
          <w:tcPr>
            <w:tcW w:w="0" w:type="auto"/>
            <w:vMerge/>
            <w:vAlign w:val="center"/>
          </w:tcPr>
          <w:p w14:paraId="718C735A" w14:textId="77777777" w:rsidR="00765092" w:rsidRPr="00340914" w:rsidRDefault="00765092" w:rsidP="00B67322">
            <w:pPr>
              <w:pStyle w:val="TAC"/>
              <w:rPr>
                <w:lang w:eastAsia="ja-JP"/>
              </w:rPr>
            </w:pPr>
          </w:p>
        </w:tc>
        <w:tc>
          <w:tcPr>
            <w:tcW w:w="0" w:type="auto"/>
            <w:vAlign w:val="center"/>
          </w:tcPr>
          <w:p w14:paraId="343240AD" w14:textId="77777777" w:rsidR="00765092" w:rsidRPr="00340914" w:rsidRDefault="00765092" w:rsidP="00B67322">
            <w:pPr>
              <w:pStyle w:val="TAC"/>
              <w:rPr>
                <w:lang w:eastAsia="ja-JP"/>
              </w:rPr>
            </w:pPr>
            <w:r w:rsidRPr="00340914">
              <w:rPr>
                <w:lang w:eastAsia="ja-JP"/>
              </w:rPr>
              <w:t>32</w:t>
            </w:r>
          </w:p>
        </w:tc>
      </w:tr>
    </w:tbl>
    <w:p w14:paraId="72CCEBE3" w14:textId="77777777" w:rsidR="00B67322" w:rsidRPr="00340914" w:rsidRDefault="00B67322" w:rsidP="00B67322">
      <w:pPr>
        <w:rPr>
          <w:noProof/>
          <w:lang w:eastAsia="zh-CN"/>
        </w:rPr>
      </w:pPr>
    </w:p>
    <w:p w14:paraId="7D53424B" w14:textId="32E9D28A" w:rsidR="00B67322" w:rsidRDefault="00BD7807" w:rsidP="00BD7807">
      <w:pPr>
        <w:pStyle w:val="3"/>
        <w:rPr>
          <w:lang w:eastAsia="zh-CN"/>
        </w:rPr>
      </w:pPr>
      <w:r>
        <w:rPr>
          <w:rFonts w:hint="eastAsia"/>
          <w:lang w:eastAsia="zh-CN"/>
        </w:rPr>
        <w:lastRenderedPageBreak/>
        <w:t>N</w:t>
      </w:r>
      <w:r>
        <w:rPr>
          <w:lang w:eastAsia="zh-CN"/>
        </w:rPr>
        <w:t>B-IOT</w:t>
      </w:r>
    </w:p>
    <w:p w14:paraId="4F3ED664" w14:textId="22D761F7" w:rsidR="00BD7807" w:rsidRDefault="00BD7807" w:rsidP="00BD7807">
      <w:pPr>
        <w:pStyle w:val="4"/>
      </w:pPr>
      <w:r w:rsidRPr="00BD7807">
        <w:t>Requirements for NPUSCH format 1</w:t>
      </w:r>
    </w:p>
    <w:p w14:paraId="3BD6183F" w14:textId="30AA9D9D" w:rsidR="00411700" w:rsidRPr="00411700" w:rsidRDefault="00411700" w:rsidP="00411700">
      <w:pPr>
        <w:rPr>
          <w:lang w:eastAsia="zh-CN"/>
        </w:rPr>
      </w:pPr>
      <w:r w:rsidRPr="00411700">
        <w:rPr>
          <w:lang w:eastAsia="zh-CN"/>
        </w:rPr>
        <w:t>Requirements for NPUSCH format 1</w:t>
      </w:r>
      <w:r w:rsidRPr="00A908DC">
        <w:rPr>
          <w:lang w:eastAsia="zh-CN"/>
        </w:rPr>
        <w:t xml:space="preserve"> are reused from TS 36.104, section 8</w:t>
      </w:r>
      <w:r>
        <w:rPr>
          <w:lang w:eastAsia="zh-CN"/>
        </w:rPr>
        <w:t>.5.1.</w:t>
      </w:r>
    </w:p>
    <w:p w14:paraId="336FE5D1" w14:textId="048CECA3" w:rsidR="00BD7807" w:rsidRPr="00340914" w:rsidRDefault="00BD7807" w:rsidP="00BD7807">
      <w:pPr>
        <w:pStyle w:val="TH"/>
      </w:pPr>
      <w:r w:rsidRPr="00340914">
        <w:t xml:space="preserve">Minimum requirements for </w:t>
      </w:r>
      <w:r w:rsidRPr="00340914">
        <w:rPr>
          <w:rFonts w:hint="eastAsia"/>
          <w:lang w:eastAsia="zh-CN"/>
        </w:rPr>
        <w:t>N</w:t>
      </w:r>
      <w:r w:rsidRPr="00340914">
        <w:t>PUSCH</w:t>
      </w:r>
      <w:r w:rsidRPr="00340914">
        <w:rPr>
          <w:rFonts w:hint="eastAsia"/>
          <w:lang w:eastAsia="zh-CN"/>
        </w:rPr>
        <w:t xml:space="preserve"> format 1, 200KHz Channel Bandwidth, 3.75KHz subcarrier spacing, </w:t>
      </w:r>
      <w:r w:rsidRPr="00340914">
        <w:rPr>
          <w:lang w:eastAsia="zh-CN"/>
        </w:rPr>
        <w:t>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1"/>
        <w:gridCol w:w="1194"/>
        <w:gridCol w:w="1226"/>
        <w:gridCol w:w="1464"/>
        <w:gridCol w:w="1836"/>
        <w:gridCol w:w="863"/>
        <w:gridCol w:w="1203"/>
        <w:gridCol w:w="1479"/>
      </w:tblGrid>
      <w:tr w:rsidR="00411700" w:rsidRPr="00340914" w14:paraId="48684BC3" w14:textId="77777777" w:rsidTr="00411700">
        <w:trPr>
          <w:jc w:val="center"/>
        </w:trPr>
        <w:tc>
          <w:tcPr>
            <w:tcW w:w="0" w:type="auto"/>
            <w:vAlign w:val="center"/>
          </w:tcPr>
          <w:p w14:paraId="66D04B87" w14:textId="77777777" w:rsidR="00411700" w:rsidRPr="00340914" w:rsidRDefault="00411700" w:rsidP="00BD12A8">
            <w:pPr>
              <w:pStyle w:val="TAH"/>
            </w:pPr>
            <w:r w:rsidRPr="00340914">
              <w:t xml:space="preserve">Number of </w:t>
            </w:r>
            <w:r w:rsidRPr="00340914">
              <w:rPr>
                <w:lang w:eastAsia="zh-CN"/>
              </w:rPr>
              <w:t>T</w:t>
            </w:r>
            <w:r w:rsidRPr="00340914">
              <w:t>X antennas</w:t>
            </w:r>
          </w:p>
        </w:tc>
        <w:tc>
          <w:tcPr>
            <w:tcW w:w="0" w:type="auto"/>
            <w:vAlign w:val="center"/>
          </w:tcPr>
          <w:p w14:paraId="5FEE7A9E" w14:textId="77777777" w:rsidR="00411700" w:rsidRPr="00340914" w:rsidRDefault="00411700" w:rsidP="00BD12A8">
            <w:pPr>
              <w:pStyle w:val="TAH"/>
            </w:pPr>
            <w:r w:rsidRPr="00340914">
              <w:t>Number of RX antennas</w:t>
            </w:r>
          </w:p>
        </w:tc>
        <w:tc>
          <w:tcPr>
            <w:tcW w:w="0" w:type="auto"/>
            <w:vAlign w:val="center"/>
          </w:tcPr>
          <w:p w14:paraId="5AE2F3E9" w14:textId="77777777" w:rsidR="00411700" w:rsidRPr="00340914" w:rsidRDefault="00411700" w:rsidP="00BD12A8">
            <w:pPr>
              <w:pStyle w:val="TAH"/>
              <w:rPr>
                <w:lang w:val="fr-FR"/>
              </w:rPr>
            </w:pPr>
            <w:r w:rsidRPr="00340914">
              <w:rPr>
                <w:rFonts w:hint="eastAsia"/>
                <w:lang w:eastAsia="zh-CN"/>
              </w:rPr>
              <w:t>Subcarrier spacing</w:t>
            </w:r>
          </w:p>
        </w:tc>
        <w:tc>
          <w:tcPr>
            <w:tcW w:w="0" w:type="auto"/>
            <w:vAlign w:val="center"/>
          </w:tcPr>
          <w:p w14:paraId="4FB41CCB" w14:textId="77777777" w:rsidR="00411700" w:rsidRPr="00340914" w:rsidRDefault="00411700" w:rsidP="00BD12A8">
            <w:pPr>
              <w:pStyle w:val="TAH"/>
              <w:rPr>
                <w:lang w:val="fr-FR"/>
              </w:rPr>
            </w:pPr>
            <w:r w:rsidRPr="00340914">
              <w:rPr>
                <w:rFonts w:hint="eastAsia"/>
                <w:lang w:eastAsia="zh-CN"/>
              </w:rPr>
              <w:t>Number of allocated subcarriers</w:t>
            </w:r>
          </w:p>
        </w:tc>
        <w:tc>
          <w:tcPr>
            <w:tcW w:w="0" w:type="auto"/>
            <w:vAlign w:val="center"/>
          </w:tcPr>
          <w:p w14:paraId="4BC167D8" w14:textId="77777777" w:rsidR="00411700" w:rsidRPr="00340914" w:rsidRDefault="00411700" w:rsidP="00BD12A8">
            <w:pPr>
              <w:pStyle w:val="TAH"/>
              <w:rPr>
                <w:lang w:val="fr-FR"/>
              </w:rPr>
            </w:pPr>
            <w:r w:rsidRPr="00340914">
              <w:rPr>
                <w:lang w:val="fr-FR"/>
              </w:rPr>
              <w:t>Propagation conditions</w:t>
            </w:r>
            <w:r w:rsidRPr="00340914">
              <w:rPr>
                <w:lang w:val="fr-FR" w:eastAsia="zh-CN"/>
              </w:rPr>
              <w:t xml:space="preserve"> </w:t>
            </w:r>
            <w:r w:rsidRPr="00340914">
              <w:rPr>
                <w:lang w:val="fr-FR"/>
              </w:rPr>
              <w:t xml:space="preserve">and </w:t>
            </w:r>
            <w:r w:rsidRPr="00340914">
              <w:rPr>
                <w:lang w:val="fr-FR" w:eastAsia="zh-CN"/>
              </w:rPr>
              <w:t>c</w:t>
            </w:r>
            <w:r w:rsidRPr="00340914">
              <w:rPr>
                <w:lang w:val="fr-FR"/>
              </w:rPr>
              <w:t xml:space="preserve">orrelation </w:t>
            </w:r>
            <w:r w:rsidRPr="00340914">
              <w:rPr>
                <w:lang w:val="fr-FR" w:eastAsia="zh-CN"/>
              </w:rPr>
              <w:t>m</w:t>
            </w:r>
            <w:r w:rsidRPr="00340914">
              <w:rPr>
                <w:lang w:val="fr-FR"/>
              </w:rPr>
              <w:t>atrix (Annex B)</w:t>
            </w:r>
          </w:p>
        </w:tc>
        <w:tc>
          <w:tcPr>
            <w:tcW w:w="0" w:type="auto"/>
            <w:vAlign w:val="center"/>
          </w:tcPr>
          <w:p w14:paraId="55B9A9FA" w14:textId="77777777" w:rsidR="00411700" w:rsidRPr="00340914" w:rsidRDefault="00411700" w:rsidP="00BD12A8">
            <w:pPr>
              <w:pStyle w:val="TAH"/>
              <w:rPr>
                <w:lang w:eastAsia="zh-CN"/>
              </w:rPr>
            </w:pPr>
            <w:r w:rsidRPr="00340914">
              <w:t>FRC</w:t>
            </w:r>
            <w:r w:rsidRPr="00340914">
              <w:br/>
              <w:t>(Annex A)</w:t>
            </w:r>
          </w:p>
        </w:tc>
        <w:tc>
          <w:tcPr>
            <w:tcW w:w="0" w:type="auto"/>
            <w:vAlign w:val="center"/>
          </w:tcPr>
          <w:p w14:paraId="4EBAB3DC" w14:textId="77777777" w:rsidR="00411700" w:rsidRPr="00340914" w:rsidRDefault="00411700" w:rsidP="00BD12A8">
            <w:pPr>
              <w:pStyle w:val="TAH"/>
            </w:pPr>
            <w:r w:rsidRPr="00340914">
              <w:rPr>
                <w:rFonts w:hint="eastAsia"/>
                <w:lang w:eastAsia="zh-CN"/>
              </w:rPr>
              <w:t>Repetition number</w:t>
            </w:r>
          </w:p>
        </w:tc>
        <w:tc>
          <w:tcPr>
            <w:tcW w:w="0" w:type="auto"/>
            <w:vAlign w:val="center"/>
          </w:tcPr>
          <w:p w14:paraId="6B92E92B" w14:textId="77777777" w:rsidR="00411700" w:rsidRPr="00340914" w:rsidRDefault="00411700" w:rsidP="00BD12A8">
            <w:pPr>
              <w:pStyle w:val="TAH"/>
            </w:pPr>
            <w:r w:rsidRPr="00340914">
              <w:t>Fraction of  maximum throughput</w:t>
            </w:r>
          </w:p>
        </w:tc>
      </w:tr>
      <w:tr w:rsidR="00411700" w:rsidRPr="00340914" w14:paraId="2A2C60F6" w14:textId="77777777" w:rsidTr="00411700">
        <w:trPr>
          <w:jc w:val="center"/>
        </w:trPr>
        <w:tc>
          <w:tcPr>
            <w:tcW w:w="0" w:type="auto"/>
            <w:vMerge w:val="restart"/>
            <w:vAlign w:val="center"/>
          </w:tcPr>
          <w:p w14:paraId="642F4277" w14:textId="77777777" w:rsidR="00411700" w:rsidRPr="00340914" w:rsidRDefault="00411700" w:rsidP="00411700">
            <w:pPr>
              <w:pStyle w:val="TAC"/>
            </w:pPr>
            <w:r w:rsidRPr="00340914">
              <w:rPr>
                <w:rFonts w:hint="eastAsia"/>
              </w:rPr>
              <w:t>1</w:t>
            </w:r>
          </w:p>
        </w:tc>
        <w:tc>
          <w:tcPr>
            <w:tcW w:w="0" w:type="auto"/>
            <w:vMerge w:val="restart"/>
            <w:vAlign w:val="center"/>
          </w:tcPr>
          <w:p w14:paraId="0415CC24" w14:textId="5DFE2543" w:rsidR="00411700" w:rsidRPr="00340914" w:rsidRDefault="00411700" w:rsidP="00411700">
            <w:pPr>
              <w:pStyle w:val="TAC"/>
            </w:pPr>
            <w:r w:rsidRPr="00411700">
              <w:rPr>
                <w:highlight w:val="yellow"/>
              </w:rPr>
              <w:t>1/</w:t>
            </w:r>
            <w:r w:rsidRPr="00411700">
              <w:rPr>
                <w:rFonts w:hint="eastAsia"/>
                <w:highlight w:val="yellow"/>
              </w:rPr>
              <w:t>2</w:t>
            </w:r>
          </w:p>
        </w:tc>
        <w:tc>
          <w:tcPr>
            <w:tcW w:w="0" w:type="auto"/>
            <w:vMerge w:val="restart"/>
            <w:vAlign w:val="center"/>
          </w:tcPr>
          <w:p w14:paraId="53452CAF" w14:textId="77777777" w:rsidR="00411700" w:rsidRPr="00340914" w:rsidRDefault="00411700" w:rsidP="00411700">
            <w:pPr>
              <w:pStyle w:val="TAC"/>
            </w:pPr>
            <w:r w:rsidRPr="00340914">
              <w:rPr>
                <w:rFonts w:hint="eastAsia"/>
              </w:rPr>
              <w:t>3.75KHz</w:t>
            </w:r>
          </w:p>
        </w:tc>
        <w:tc>
          <w:tcPr>
            <w:tcW w:w="0" w:type="auto"/>
            <w:vMerge w:val="restart"/>
            <w:vAlign w:val="center"/>
          </w:tcPr>
          <w:p w14:paraId="1FD02AD7" w14:textId="77777777" w:rsidR="00411700" w:rsidRPr="00340914" w:rsidRDefault="00411700" w:rsidP="00411700">
            <w:pPr>
              <w:pStyle w:val="TAC"/>
            </w:pPr>
            <w:r w:rsidRPr="00340914">
              <w:rPr>
                <w:rFonts w:hint="eastAsia"/>
              </w:rPr>
              <w:t>1</w:t>
            </w:r>
          </w:p>
        </w:tc>
        <w:tc>
          <w:tcPr>
            <w:tcW w:w="0" w:type="auto"/>
            <w:vMerge w:val="restart"/>
            <w:vAlign w:val="center"/>
          </w:tcPr>
          <w:p w14:paraId="18D7B6E8" w14:textId="77777777" w:rsidR="00411700" w:rsidRPr="00411700" w:rsidRDefault="00411700" w:rsidP="00411700">
            <w:pPr>
              <w:pStyle w:val="TAC"/>
              <w:rPr>
                <w:highlight w:val="yellow"/>
                <w:lang w:val="fr-FR"/>
              </w:rPr>
            </w:pPr>
            <w:r w:rsidRPr="00411700">
              <w:rPr>
                <w:highlight w:val="yellow"/>
                <w:lang w:val="fr-FR"/>
              </w:rPr>
              <w:t>NTN-TDLA100-200</w:t>
            </w:r>
          </w:p>
          <w:p w14:paraId="100837DA" w14:textId="2CDF0542" w:rsidR="00411700" w:rsidRPr="00411700" w:rsidRDefault="00411700" w:rsidP="00411700">
            <w:pPr>
              <w:pStyle w:val="TAC"/>
              <w:rPr>
                <w:rFonts w:eastAsia="Malgun Gothic"/>
              </w:rPr>
            </w:pPr>
            <w:r w:rsidRPr="00411700">
              <w:rPr>
                <w:rFonts w:eastAsia="Malgun Gothic"/>
                <w:highlight w:val="yellow"/>
                <w:lang w:val="fr-FR"/>
              </w:rPr>
              <w:t>NTN-TDLC5-200</w:t>
            </w:r>
          </w:p>
        </w:tc>
        <w:tc>
          <w:tcPr>
            <w:tcW w:w="0" w:type="auto"/>
            <w:vMerge w:val="restart"/>
            <w:vAlign w:val="center"/>
          </w:tcPr>
          <w:p w14:paraId="64C102E2" w14:textId="2D5EE66F" w:rsidR="00411700" w:rsidRPr="00BD7807" w:rsidRDefault="00411700" w:rsidP="00411700">
            <w:pPr>
              <w:pStyle w:val="TAC"/>
              <w:rPr>
                <w:rFonts w:eastAsia="Malgun Gothic"/>
              </w:rPr>
            </w:pPr>
            <w:r w:rsidRPr="00340914">
              <w:t>A</w:t>
            </w:r>
            <w:r w:rsidRPr="00340914">
              <w:rPr>
                <w:rFonts w:hint="eastAsia"/>
              </w:rPr>
              <w:t>16</w:t>
            </w:r>
            <w:r w:rsidRPr="00340914">
              <w:t>-</w:t>
            </w:r>
            <w:r w:rsidRPr="00340914">
              <w:rPr>
                <w:rFonts w:hint="eastAsia"/>
              </w:rPr>
              <w:t>1</w:t>
            </w:r>
          </w:p>
        </w:tc>
        <w:tc>
          <w:tcPr>
            <w:tcW w:w="0" w:type="auto"/>
            <w:vAlign w:val="center"/>
          </w:tcPr>
          <w:p w14:paraId="5B98734A" w14:textId="77777777" w:rsidR="00411700" w:rsidRPr="00340914" w:rsidRDefault="00411700" w:rsidP="00411700">
            <w:pPr>
              <w:pStyle w:val="TAC"/>
            </w:pPr>
            <w:r w:rsidRPr="00340914">
              <w:rPr>
                <w:rFonts w:hint="eastAsia"/>
              </w:rPr>
              <w:t>1</w:t>
            </w:r>
          </w:p>
        </w:tc>
        <w:tc>
          <w:tcPr>
            <w:tcW w:w="0" w:type="auto"/>
            <w:vAlign w:val="center"/>
          </w:tcPr>
          <w:p w14:paraId="028BB9E6" w14:textId="77777777" w:rsidR="00411700" w:rsidRPr="00340914" w:rsidRDefault="00411700" w:rsidP="00411700">
            <w:pPr>
              <w:pStyle w:val="TAC"/>
            </w:pPr>
            <w:r w:rsidRPr="00340914">
              <w:rPr>
                <w:rFonts w:hint="eastAsia"/>
              </w:rPr>
              <w:t>7</w:t>
            </w:r>
            <w:r w:rsidRPr="00340914">
              <w:t>0%</w:t>
            </w:r>
          </w:p>
        </w:tc>
      </w:tr>
      <w:tr w:rsidR="00411700" w:rsidRPr="00340914" w14:paraId="5BF0C736" w14:textId="77777777" w:rsidTr="00411700">
        <w:trPr>
          <w:jc w:val="center"/>
        </w:trPr>
        <w:tc>
          <w:tcPr>
            <w:tcW w:w="0" w:type="auto"/>
            <w:vMerge/>
            <w:vAlign w:val="center"/>
          </w:tcPr>
          <w:p w14:paraId="0390871A" w14:textId="77777777" w:rsidR="00411700" w:rsidRPr="00340914" w:rsidRDefault="00411700" w:rsidP="00411700">
            <w:pPr>
              <w:pStyle w:val="TAC"/>
              <w:rPr>
                <w:lang w:eastAsia="zh-CN"/>
              </w:rPr>
            </w:pPr>
          </w:p>
        </w:tc>
        <w:tc>
          <w:tcPr>
            <w:tcW w:w="0" w:type="auto"/>
            <w:vMerge/>
            <w:vAlign w:val="center"/>
          </w:tcPr>
          <w:p w14:paraId="5A9B99BB" w14:textId="77777777" w:rsidR="00411700" w:rsidRPr="00340914" w:rsidRDefault="00411700" w:rsidP="00411700">
            <w:pPr>
              <w:pStyle w:val="TAC"/>
              <w:rPr>
                <w:lang w:eastAsia="zh-CN"/>
              </w:rPr>
            </w:pPr>
          </w:p>
        </w:tc>
        <w:tc>
          <w:tcPr>
            <w:tcW w:w="0" w:type="auto"/>
            <w:vMerge/>
            <w:vAlign w:val="center"/>
          </w:tcPr>
          <w:p w14:paraId="1E6577FF" w14:textId="77777777" w:rsidR="00411700" w:rsidRPr="00340914" w:rsidRDefault="00411700" w:rsidP="00411700">
            <w:pPr>
              <w:pStyle w:val="TAL"/>
              <w:ind w:firstLine="400"/>
              <w:jc w:val="center"/>
              <w:rPr>
                <w:lang w:eastAsia="zh-CN"/>
              </w:rPr>
            </w:pPr>
          </w:p>
        </w:tc>
        <w:tc>
          <w:tcPr>
            <w:tcW w:w="0" w:type="auto"/>
            <w:vMerge/>
            <w:vAlign w:val="center"/>
          </w:tcPr>
          <w:p w14:paraId="35B93C0B" w14:textId="77777777" w:rsidR="00411700" w:rsidRPr="00340914" w:rsidRDefault="00411700" w:rsidP="00411700">
            <w:pPr>
              <w:pStyle w:val="TAL"/>
              <w:ind w:firstLine="400"/>
              <w:jc w:val="center"/>
              <w:rPr>
                <w:lang w:eastAsia="zh-CN"/>
              </w:rPr>
            </w:pPr>
          </w:p>
        </w:tc>
        <w:tc>
          <w:tcPr>
            <w:tcW w:w="0" w:type="auto"/>
            <w:vMerge/>
            <w:vAlign w:val="center"/>
          </w:tcPr>
          <w:p w14:paraId="1E4133A3" w14:textId="77777777" w:rsidR="00411700" w:rsidRPr="00340914" w:rsidRDefault="00411700" w:rsidP="00411700">
            <w:pPr>
              <w:pStyle w:val="TAL"/>
              <w:ind w:firstLine="400"/>
              <w:jc w:val="center"/>
              <w:rPr>
                <w:lang w:eastAsia="zh-CN"/>
              </w:rPr>
            </w:pPr>
          </w:p>
        </w:tc>
        <w:tc>
          <w:tcPr>
            <w:tcW w:w="0" w:type="auto"/>
            <w:vMerge/>
            <w:vAlign w:val="center"/>
          </w:tcPr>
          <w:p w14:paraId="4666AC30" w14:textId="77777777" w:rsidR="00411700" w:rsidRPr="00340914" w:rsidRDefault="00411700" w:rsidP="00411700">
            <w:pPr>
              <w:pStyle w:val="TAC"/>
              <w:rPr>
                <w:lang w:eastAsia="zh-CN"/>
              </w:rPr>
            </w:pPr>
          </w:p>
        </w:tc>
        <w:tc>
          <w:tcPr>
            <w:tcW w:w="0" w:type="auto"/>
            <w:vAlign w:val="center"/>
          </w:tcPr>
          <w:p w14:paraId="6BE87B36" w14:textId="77777777" w:rsidR="00411700" w:rsidRPr="00340914" w:rsidRDefault="00411700" w:rsidP="00411700">
            <w:pPr>
              <w:pStyle w:val="TAC"/>
            </w:pPr>
            <w:r w:rsidRPr="00340914">
              <w:t>16</w:t>
            </w:r>
          </w:p>
        </w:tc>
        <w:tc>
          <w:tcPr>
            <w:tcW w:w="0" w:type="auto"/>
            <w:vAlign w:val="center"/>
          </w:tcPr>
          <w:p w14:paraId="50CBB549" w14:textId="77777777" w:rsidR="00411700" w:rsidRPr="00340914" w:rsidRDefault="00411700" w:rsidP="00411700">
            <w:pPr>
              <w:pStyle w:val="TAC"/>
              <w:rPr>
                <w:lang w:eastAsia="zh-CN"/>
              </w:rPr>
            </w:pPr>
            <w:r w:rsidRPr="00340914">
              <w:rPr>
                <w:lang w:eastAsia="zh-CN"/>
              </w:rPr>
              <w:t>70%</w:t>
            </w:r>
          </w:p>
        </w:tc>
      </w:tr>
      <w:tr w:rsidR="00411700" w:rsidRPr="00340914" w14:paraId="1B28AC20" w14:textId="77777777" w:rsidTr="00411700">
        <w:trPr>
          <w:jc w:val="center"/>
        </w:trPr>
        <w:tc>
          <w:tcPr>
            <w:tcW w:w="0" w:type="auto"/>
            <w:vMerge/>
            <w:vAlign w:val="center"/>
          </w:tcPr>
          <w:p w14:paraId="3F174825" w14:textId="77777777" w:rsidR="00411700" w:rsidRPr="00340914" w:rsidRDefault="00411700" w:rsidP="00411700">
            <w:pPr>
              <w:pStyle w:val="TAC"/>
              <w:rPr>
                <w:lang w:eastAsia="zh-CN"/>
              </w:rPr>
            </w:pPr>
          </w:p>
        </w:tc>
        <w:tc>
          <w:tcPr>
            <w:tcW w:w="0" w:type="auto"/>
            <w:vMerge/>
            <w:vAlign w:val="center"/>
          </w:tcPr>
          <w:p w14:paraId="7B3791FF" w14:textId="77777777" w:rsidR="00411700" w:rsidRPr="00340914" w:rsidRDefault="00411700" w:rsidP="00411700">
            <w:pPr>
              <w:pStyle w:val="TAC"/>
              <w:rPr>
                <w:lang w:eastAsia="zh-CN"/>
              </w:rPr>
            </w:pPr>
          </w:p>
        </w:tc>
        <w:tc>
          <w:tcPr>
            <w:tcW w:w="0" w:type="auto"/>
            <w:vMerge/>
            <w:vAlign w:val="center"/>
          </w:tcPr>
          <w:p w14:paraId="1DE8ECAF" w14:textId="77777777" w:rsidR="00411700" w:rsidRPr="00340914" w:rsidRDefault="00411700" w:rsidP="00411700">
            <w:pPr>
              <w:pStyle w:val="TAL"/>
              <w:ind w:firstLine="400"/>
              <w:jc w:val="center"/>
              <w:rPr>
                <w:lang w:eastAsia="zh-CN"/>
              </w:rPr>
            </w:pPr>
          </w:p>
        </w:tc>
        <w:tc>
          <w:tcPr>
            <w:tcW w:w="0" w:type="auto"/>
            <w:vMerge/>
            <w:vAlign w:val="center"/>
          </w:tcPr>
          <w:p w14:paraId="0BCCB198" w14:textId="77777777" w:rsidR="00411700" w:rsidRPr="00340914" w:rsidRDefault="00411700" w:rsidP="00411700">
            <w:pPr>
              <w:pStyle w:val="TAL"/>
              <w:ind w:firstLine="400"/>
              <w:jc w:val="center"/>
              <w:rPr>
                <w:lang w:eastAsia="zh-CN"/>
              </w:rPr>
            </w:pPr>
          </w:p>
        </w:tc>
        <w:tc>
          <w:tcPr>
            <w:tcW w:w="0" w:type="auto"/>
            <w:vMerge/>
            <w:vAlign w:val="center"/>
          </w:tcPr>
          <w:p w14:paraId="46C5DAA7" w14:textId="77777777" w:rsidR="00411700" w:rsidRPr="00340914" w:rsidRDefault="00411700" w:rsidP="00411700">
            <w:pPr>
              <w:pStyle w:val="TAL"/>
              <w:ind w:firstLine="400"/>
              <w:jc w:val="center"/>
              <w:rPr>
                <w:lang w:eastAsia="zh-CN"/>
              </w:rPr>
            </w:pPr>
          </w:p>
        </w:tc>
        <w:tc>
          <w:tcPr>
            <w:tcW w:w="0" w:type="auto"/>
            <w:vMerge/>
            <w:vAlign w:val="center"/>
          </w:tcPr>
          <w:p w14:paraId="2F62089E" w14:textId="77777777" w:rsidR="00411700" w:rsidRPr="00340914" w:rsidRDefault="00411700" w:rsidP="00411700">
            <w:pPr>
              <w:pStyle w:val="TAC"/>
              <w:rPr>
                <w:lang w:eastAsia="zh-CN"/>
              </w:rPr>
            </w:pPr>
          </w:p>
        </w:tc>
        <w:tc>
          <w:tcPr>
            <w:tcW w:w="0" w:type="auto"/>
            <w:vAlign w:val="center"/>
          </w:tcPr>
          <w:p w14:paraId="5EF167F8" w14:textId="77777777" w:rsidR="00411700" w:rsidRPr="00340914" w:rsidRDefault="00411700" w:rsidP="00411700">
            <w:pPr>
              <w:pStyle w:val="TAC"/>
            </w:pPr>
            <w:r w:rsidRPr="00340914">
              <w:t>64</w:t>
            </w:r>
          </w:p>
        </w:tc>
        <w:tc>
          <w:tcPr>
            <w:tcW w:w="0" w:type="auto"/>
            <w:vAlign w:val="center"/>
          </w:tcPr>
          <w:p w14:paraId="6E2E7560" w14:textId="77777777" w:rsidR="00411700" w:rsidRPr="00340914" w:rsidRDefault="00411700" w:rsidP="00411700">
            <w:pPr>
              <w:pStyle w:val="TAC"/>
              <w:rPr>
                <w:lang w:eastAsia="zh-CN"/>
              </w:rPr>
            </w:pPr>
            <w:r w:rsidRPr="00340914">
              <w:rPr>
                <w:lang w:eastAsia="zh-CN"/>
              </w:rPr>
              <w:t>70%</w:t>
            </w:r>
          </w:p>
        </w:tc>
      </w:tr>
    </w:tbl>
    <w:p w14:paraId="02600FB6" w14:textId="77777777" w:rsidR="00BD7807" w:rsidRPr="00340914" w:rsidRDefault="00BD7807" w:rsidP="00BD7807">
      <w:pPr>
        <w:rPr>
          <w:lang w:eastAsia="zh-CN"/>
        </w:rPr>
      </w:pPr>
    </w:p>
    <w:p w14:paraId="3A47628E" w14:textId="79E86463" w:rsidR="00BD7807" w:rsidRPr="00340914" w:rsidRDefault="00BD7807" w:rsidP="00BD7807">
      <w:pPr>
        <w:pStyle w:val="TH"/>
      </w:pPr>
      <w:r w:rsidRPr="00340914">
        <w:t xml:space="preserve">Minimum requirements for </w:t>
      </w:r>
      <w:r w:rsidRPr="00340914">
        <w:rPr>
          <w:rFonts w:hint="eastAsia"/>
          <w:lang w:eastAsia="zh-CN"/>
        </w:rPr>
        <w:t>N</w:t>
      </w:r>
      <w:r w:rsidRPr="00340914">
        <w:t>PUSCH</w:t>
      </w:r>
      <w:r w:rsidRPr="00340914">
        <w:rPr>
          <w:rFonts w:hint="eastAsia"/>
          <w:lang w:eastAsia="zh-CN"/>
        </w:rPr>
        <w:t xml:space="preserve"> format 1, 200KHz Channel Bandwidth, 15KHz subcarrier spacing, single subcarrier, </w:t>
      </w:r>
      <w:r w:rsidRPr="00340914">
        <w:rPr>
          <w:lang w:eastAsia="zh-CN"/>
        </w:rPr>
        <w:t>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1"/>
        <w:gridCol w:w="1194"/>
        <w:gridCol w:w="1226"/>
        <w:gridCol w:w="1464"/>
        <w:gridCol w:w="1836"/>
        <w:gridCol w:w="863"/>
        <w:gridCol w:w="1203"/>
        <w:gridCol w:w="1479"/>
      </w:tblGrid>
      <w:tr w:rsidR="00411700" w:rsidRPr="00340914" w14:paraId="3BABC2F6" w14:textId="77777777" w:rsidTr="00411700">
        <w:trPr>
          <w:jc w:val="center"/>
        </w:trPr>
        <w:tc>
          <w:tcPr>
            <w:tcW w:w="0" w:type="auto"/>
            <w:vAlign w:val="center"/>
          </w:tcPr>
          <w:p w14:paraId="5F9CA639" w14:textId="77777777" w:rsidR="00411700" w:rsidRPr="00340914" w:rsidRDefault="00411700" w:rsidP="00BD12A8">
            <w:pPr>
              <w:pStyle w:val="TAH"/>
            </w:pPr>
            <w:r w:rsidRPr="00340914">
              <w:t xml:space="preserve">Number of </w:t>
            </w:r>
            <w:r w:rsidRPr="00340914">
              <w:rPr>
                <w:lang w:eastAsia="zh-CN"/>
              </w:rPr>
              <w:t>T</w:t>
            </w:r>
            <w:r w:rsidRPr="00340914">
              <w:t>X antennas</w:t>
            </w:r>
          </w:p>
        </w:tc>
        <w:tc>
          <w:tcPr>
            <w:tcW w:w="0" w:type="auto"/>
            <w:vAlign w:val="center"/>
          </w:tcPr>
          <w:p w14:paraId="17A1B1E0" w14:textId="77777777" w:rsidR="00411700" w:rsidRPr="00340914" w:rsidRDefault="00411700" w:rsidP="00BD12A8">
            <w:pPr>
              <w:pStyle w:val="TAH"/>
            </w:pPr>
            <w:r w:rsidRPr="00340914">
              <w:t>Number of RX antennas</w:t>
            </w:r>
          </w:p>
        </w:tc>
        <w:tc>
          <w:tcPr>
            <w:tcW w:w="0" w:type="auto"/>
            <w:vAlign w:val="center"/>
          </w:tcPr>
          <w:p w14:paraId="313197B2" w14:textId="77777777" w:rsidR="00411700" w:rsidRPr="00340914" w:rsidRDefault="00411700" w:rsidP="00BD12A8">
            <w:pPr>
              <w:pStyle w:val="TAH"/>
              <w:rPr>
                <w:lang w:val="fr-FR"/>
              </w:rPr>
            </w:pPr>
            <w:r w:rsidRPr="00340914">
              <w:rPr>
                <w:rFonts w:hint="eastAsia"/>
                <w:lang w:eastAsia="zh-CN"/>
              </w:rPr>
              <w:t>Subcarrier spacing</w:t>
            </w:r>
          </w:p>
        </w:tc>
        <w:tc>
          <w:tcPr>
            <w:tcW w:w="0" w:type="auto"/>
            <w:vAlign w:val="center"/>
          </w:tcPr>
          <w:p w14:paraId="56955FC7" w14:textId="77777777" w:rsidR="00411700" w:rsidRPr="00340914" w:rsidRDefault="00411700" w:rsidP="00BD12A8">
            <w:pPr>
              <w:pStyle w:val="TAH"/>
              <w:rPr>
                <w:lang w:val="fr-FR"/>
              </w:rPr>
            </w:pPr>
            <w:r w:rsidRPr="00340914">
              <w:rPr>
                <w:rFonts w:hint="eastAsia"/>
                <w:lang w:eastAsia="zh-CN"/>
              </w:rPr>
              <w:t>Number of allocated subcarriers</w:t>
            </w:r>
          </w:p>
        </w:tc>
        <w:tc>
          <w:tcPr>
            <w:tcW w:w="0" w:type="auto"/>
            <w:vAlign w:val="center"/>
          </w:tcPr>
          <w:p w14:paraId="3B884683" w14:textId="77777777" w:rsidR="00411700" w:rsidRPr="00340914" w:rsidRDefault="00411700" w:rsidP="00BD12A8">
            <w:pPr>
              <w:pStyle w:val="TAH"/>
              <w:rPr>
                <w:lang w:val="fr-FR"/>
              </w:rPr>
            </w:pPr>
            <w:r w:rsidRPr="00340914">
              <w:rPr>
                <w:lang w:val="fr-FR"/>
              </w:rPr>
              <w:t>Propagation conditions</w:t>
            </w:r>
            <w:r w:rsidRPr="00340914">
              <w:rPr>
                <w:lang w:val="fr-FR" w:eastAsia="zh-CN"/>
              </w:rPr>
              <w:t xml:space="preserve"> </w:t>
            </w:r>
            <w:r w:rsidRPr="00340914">
              <w:rPr>
                <w:lang w:val="fr-FR"/>
              </w:rPr>
              <w:t xml:space="preserve">and </w:t>
            </w:r>
            <w:r w:rsidRPr="00340914">
              <w:rPr>
                <w:lang w:val="fr-FR" w:eastAsia="zh-CN"/>
              </w:rPr>
              <w:t>c</w:t>
            </w:r>
            <w:r w:rsidRPr="00340914">
              <w:rPr>
                <w:lang w:val="fr-FR"/>
              </w:rPr>
              <w:t xml:space="preserve">orrelation </w:t>
            </w:r>
            <w:r w:rsidRPr="00340914">
              <w:rPr>
                <w:lang w:val="fr-FR" w:eastAsia="zh-CN"/>
              </w:rPr>
              <w:t>m</w:t>
            </w:r>
            <w:r w:rsidRPr="00340914">
              <w:rPr>
                <w:lang w:val="fr-FR"/>
              </w:rPr>
              <w:t>atrix (Annex B)</w:t>
            </w:r>
          </w:p>
        </w:tc>
        <w:tc>
          <w:tcPr>
            <w:tcW w:w="0" w:type="auto"/>
            <w:vAlign w:val="center"/>
          </w:tcPr>
          <w:p w14:paraId="7605D4AC" w14:textId="77777777" w:rsidR="00411700" w:rsidRPr="00340914" w:rsidRDefault="00411700" w:rsidP="00BD12A8">
            <w:pPr>
              <w:pStyle w:val="TAH"/>
              <w:rPr>
                <w:lang w:eastAsia="zh-CN"/>
              </w:rPr>
            </w:pPr>
            <w:r w:rsidRPr="00340914">
              <w:t>FRC</w:t>
            </w:r>
            <w:r w:rsidRPr="00340914">
              <w:br/>
              <w:t>(Annex A)</w:t>
            </w:r>
          </w:p>
        </w:tc>
        <w:tc>
          <w:tcPr>
            <w:tcW w:w="0" w:type="auto"/>
            <w:vAlign w:val="center"/>
          </w:tcPr>
          <w:p w14:paraId="58BCB674" w14:textId="77777777" w:rsidR="00411700" w:rsidRPr="00340914" w:rsidRDefault="00411700" w:rsidP="00BD12A8">
            <w:pPr>
              <w:pStyle w:val="TAH"/>
            </w:pPr>
            <w:r w:rsidRPr="00340914">
              <w:rPr>
                <w:rFonts w:hint="eastAsia"/>
                <w:lang w:eastAsia="zh-CN"/>
              </w:rPr>
              <w:t>Repetition number</w:t>
            </w:r>
          </w:p>
        </w:tc>
        <w:tc>
          <w:tcPr>
            <w:tcW w:w="0" w:type="auto"/>
            <w:vAlign w:val="center"/>
          </w:tcPr>
          <w:p w14:paraId="5AB0769A" w14:textId="77777777" w:rsidR="00411700" w:rsidRPr="00340914" w:rsidRDefault="00411700" w:rsidP="00BD12A8">
            <w:pPr>
              <w:pStyle w:val="TAH"/>
            </w:pPr>
            <w:r w:rsidRPr="00340914">
              <w:t>Fraction of  maximum throughput</w:t>
            </w:r>
          </w:p>
        </w:tc>
      </w:tr>
      <w:tr w:rsidR="00411700" w:rsidRPr="00340914" w14:paraId="67F89936" w14:textId="77777777" w:rsidTr="00411700">
        <w:trPr>
          <w:jc w:val="center"/>
        </w:trPr>
        <w:tc>
          <w:tcPr>
            <w:tcW w:w="0" w:type="auto"/>
            <w:vMerge w:val="restart"/>
            <w:vAlign w:val="center"/>
          </w:tcPr>
          <w:p w14:paraId="47632092" w14:textId="77777777" w:rsidR="00411700" w:rsidRPr="00340914" w:rsidRDefault="00411700" w:rsidP="00411700">
            <w:pPr>
              <w:pStyle w:val="TAC"/>
            </w:pPr>
            <w:r w:rsidRPr="00340914">
              <w:rPr>
                <w:rFonts w:hint="eastAsia"/>
              </w:rPr>
              <w:t>1</w:t>
            </w:r>
          </w:p>
        </w:tc>
        <w:tc>
          <w:tcPr>
            <w:tcW w:w="0" w:type="auto"/>
            <w:vMerge w:val="restart"/>
            <w:vAlign w:val="center"/>
          </w:tcPr>
          <w:p w14:paraId="40E56CA3" w14:textId="47033150" w:rsidR="00411700" w:rsidRPr="00340914" w:rsidRDefault="00411700" w:rsidP="00411700">
            <w:pPr>
              <w:pStyle w:val="TAC"/>
            </w:pPr>
            <w:r w:rsidRPr="00411700">
              <w:rPr>
                <w:highlight w:val="yellow"/>
              </w:rPr>
              <w:t>1/</w:t>
            </w:r>
            <w:r w:rsidRPr="00411700">
              <w:rPr>
                <w:rFonts w:hint="eastAsia"/>
                <w:highlight w:val="yellow"/>
              </w:rPr>
              <w:t>2</w:t>
            </w:r>
          </w:p>
        </w:tc>
        <w:tc>
          <w:tcPr>
            <w:tcW w:w="0" w:type="auto"/>
            <w:vMerge w:val="restart"/>
            <w:vAlign w:val="center"/>
          </w:tcPr>
          <w:p w14:paraId="3C857CC3" w14:textId="77777777" w:rsidR="00411700" w:rsidRPr="00340914" w:rsidRDefault="00411700" w:rsidP="00411700">
            <w:pPr>
              <w:pStyle w:val="TAC"/>
            </w:pPr>
            <w:r w:rsidRPr="00340914">
              <w:t>1</w:t>
            </w:r>
            <w:r w:rsidRPr="00340914">
              <w:rPr>
                <w:rFonts w:hint="eastAsia"/>
              </w:rPr>
              <w:t>5KHz</w:t>
            </w:r>
          </w:p>
        </w:tc>
        <w:tc>
          <w:tcPr>
            <w:tcW w:w="0" w:type="auto"/>
            <w:vMerge w:val="restart"/>
            <w:vAlign w:val="center"/>
          </w:tcPr>
          <w:p w14:paraId="68100C9E" w14:textId="77777777" w:rsidR="00411700" w:rsidRPr="00340914" w:rsidRDefault="00411700" w:rsidP="00411700">
            <w:pPr>
              <w:pStyle w:val="TAC"/>
            </w:pPr>
            <w:r w:rsidRPr="00340914">
              <w:rPr>
                <w:rFonts w:hint="eastAsia"/>
              </w:rPr>
              <w:t>1</w:t>
            </w:r>
          </w:p>
        </w:tc>
        <w:tc>
          <w:tcPr>
            <w:tcW w:w="0" w:type="auto"/>
            <w:vMerge w:val="restart"/>
            <w:vAlign w:val="center"/>
          </w:tcPr>
          <w:p w14:paraId="65ECD3B0" w14:textId="77777777" w:rsidR="00411700" w:rsidRPr="00411700" w:rsidRDefault="00411700" w:rsidP="00411700">
            <w:pPr>
              <w:pStyle w:val="TAC"/>
              <w:rPr>
                <w:highlight w:val="yellow"/>
              </w:rPr>
            </w:pPr>
            <w:r w:rsidRPr="00411700">
              <w:rPr>
                <w:highlight w:val="yellow"/>
              </w:rPr>
              <w:t>NTN-TDLA100-200</w:t>
            </w:r>
          </w:p>
          <w:p w14:paraId="4AC10A0D" w14:textId="4981FCCD" w:rsidR="00411700" w:rsidRPr="00411700" w:rsidRDefault="00411700" w:rsidP="00411700">
            <w:pPr>
              <w:pStyle w:val="TAC"/>
            </w:pPr>
            <w:r w:rsidRPr="00411700">
              <w:rPr>
                <w:highlight w:val="yellow"/>
              </w:rPr>
              <w:t>NTN-TDLC5-200</w:t>
            </w:r>
          </w:p>
        </w:tc>
        <w:tc>
          <w:tcPr>
            <w:tcW w:w="0" w:type="auto"/>
            <w:vMerge w:val="restart"/>
            <w:vAlign w:val="center"/>
          </w:tcPr>
          <w:p w14:paraId="4D084422" w14:textId="1ACC1399" w:rsidR="00411700" w:rsidRPr="00411700" w:rsidRDefault="00411700" w:rsidP="00411700">
            <w:pPr>
              <w:pStyle w:val="TAC"/>
              <w:rPr>
                <w:rFonts w:eastAsia="Malgun Gothic"/>
              </w:rPr>
            </w:pPr>
            <w:r w:rsidRPr="00340914">
              <w:t>A</w:t>
            </w:r>
            <w:r w:rsidRPr="00340914">
              <w:rPr>
                <w:rFonts w:hint="eastAsia"/>
              </w:rPr>
              <w:t>16</w:t>
            </w:r>
            <w:r w:rsidRPr="00340914">
              <w:t>-2</w:t>
            </w:r>
          </w:p>
        </w:tc>
        <w:tc>
          <w:tcPr>
            <w:tcW w:w="0" w:type="auto"/>
            <w:vAlign w:val="center"/>
          </w:tcPr>
          <w:p w14:paraId="512A9CD3" w14:textId="77777777" w:rsidR="00411700" w:rsidRPr="00340914" w:rsidRDefault="00411700" w:rsidP="00411700">
            <w:pPr>
              <w:pStyle w:val="TAC"/>
            </w:pPr>
            <w:r w:rsidRPr="00340914">
              <w:rPr>
                <w:rFonts w:hint="eastAsia"/>
              </w:rPr>
              <w:t>1</w:t>
            </w:r>
          </w:p>
        </w:tc>
        <w:tc>
          <w:tcPr>
            <w:tcW w:w="0" w:type="auto"/>
            <w:vAlign w:val="center"/>
          </w:tcPr>
          <w:p w14:paraId="6ACF27A3" w14:textId="77777777" w:rsidR="00411700" w:rsidRPr="00340914" w:rsidRDefault="00411700" w:rsidP="00411700">
            <w:pPr>
              <w:pStyle w:val="TAC"/>
            </w:pPr>
            <w:r w:rsidRPr="00340914">
              <w:rPr>
                <w:rFonts w:hint="eastAsia"/>
              </w:rPr>
              <w:t>7</w:t>
            </w:r>
            <w:r w:rsidRPr="00340914">
              <w:t>0%</w:t>
            </w:r>
          </w:p>
        </w:tc>
      </w:tr>
      <w:tr w:rsidR="00411700" w:rsidRPr="00340914" w14:paraId="132910B1" w14:textId="77777777" w:rsidTr="00411700">
        <w:trPr>
          <w:jc w:val="center"/>
        </w:trPr>
        <w:tc>
          <w:tcPr>
            <w:tcW w:w="0" w:type="auto"/>
            <w:vMerge/>
            <w:vAlign w:val="center"/>
          </w:tcPr>
          <w:p w14:paraId="471A8A94" w14:textId="77777777" w:rsidR="00411700" w:rsidRPr="00340914" w:rsidRDefault="00411700" w:rsidP="00411700">
            <w:pPr>
              <w:pStyle w:val="TAC"/>
            </w:pPr>
          </w:p>
        </w:tc>
        <w:tc>
          <w:tcPr>
            <w:tcW w:w="0" w:type="auto"/>
            <w:vMerge/>
            <w:vAlign w:val="center"/>
          </w:tcPr>
          <w:p w14:paraId="60432110" w14:textId="77777777" w:rsidR="00411700" w:rsidRPr="00340914" w:rsidRDefault="00411700" w:rsidP="00411700">
            <w:pPr>
              <w:pStyle w:val="TAC"/>
            </w:pPr>
          </w:p>
        </w:tc>
        <w:tc>
          <w:tcPr>
            <w:tcW w:w="0" w:type="auto"/>
            <w:vMerge/>
            <w:vAlign w:val="center"/>
          </w:tcPr>
          <w:p w14:paraId="0A583FBA" w14:textId="77777777" w:rsidR="00411700" w:rsidRPr="00340914" w:rsidRDefault="00411700" w:rsidP="00411700">
            <w:pPr>
              <w:pStyle w:val="TAC"/>
            </w:pPr>
          </w:p>
        </w:tc>
        <w:tc>
          <w:tcPr>
            <w:tcW w:w="0" w:type="auto"/>
            <w:vMerge/>
            <w:vAlign w:val="center"/>
          </w:tcPr>
          <w:p w14:paraId="76917F09" w14:textId="77777777" w:rsidR="00411700" w:rsidRPr="00340914" w:rsidRDefault="00411700" w:rsidP="00411700">
            <w:pPr>
              <w:pStyle w:val="TAC"/>
            </w:pPr>
          </w:p>
        </w:tc>
        <w:tc>
          <w:tcPr>
            <w:tcW w:w="0" w:type="auto"/>
            <w:vMerge/>
            <w:vAlign w:val="center"/>
          </w:tcPr>
          <w:p w14:paraId="46C36C83" w14:textId="77777777" w:rsidR="00411700" w:rsidRPr="00340914" w:rsidRDefault="00411700" w:rsidP="00411700">
            <w:pPr>
              <w:pStyle w:val="TAC"/>
            </w:pPr>
          </w:p>
        </w:tc>
        <w:tc>
          <w:tcPr>
            <w:tcW w:w="0" w:type="auto"/>
            <w:vMerge/>
            <w:vAlign w:val="center"/>
          </w:tcPr>
          <w:p w14:paraId="5226BB53" w14:textId="77777777" w:rsidR="00411700" w:rsidRPr="00340914" w:rsidRDefault="00411700" w:rsidP="00411700">
            <w:pPr>
              <w:pStyle w:val="TAC"/>
            </w:pPr>
          </w:p>
        </w:tc>
        <w:tc>
          <w:tcPr>
            <w:tcW w:w="0" w:type="auto"/>
            <w:vAlign w:val="center"/>
          </w:tcPr>
          <w:p w14:paraId="32ED41E9" w14:textId="77777777" w:rsidR="00411700" w:rsidRPr="00340914" w:rsidRDefault="00411700" w:rsidP="00411700">
            <w:pPr>
              <w:pStyle w:val="TAC"/>
            </w:pPr>
            <w:r w:rsidRPr="00340914">
              <w:t>16</w:t>
            </w:r>
          </w:p>
        </w:tc>
        <w:tc>
          <w:tcPr>
            <w:tcW w:w="0" w:type="auto"/>
            <w:vAlign w:val="center"/>
          </w:tcPr>
          <w:p w14:paraId="53064A8E" w14:textId="77777777" w:rsidR="00411700" w:rsidRPr="00340914" w:rsidRDefault="00411700" w:rsidP="00411700">
            <w:pPr>
              <w:pStyle w:val="TAC"/>
            </w:pPr>
            <w:r w:rsidRPr="00340914">
              <w:t>70%</w:t>
            </w:r>
          </w:p>
        </w:tc>
      </w:tr>
      <w:tr w:rsidR="00411700" w:rsidRPr="00340914" w14:paraId="47842FDA" w14:textId="77777777" w:rsidTr="00411700">
        <w:trPr>
          <w:jc w:val="center"/>
        </w:trPr>
        <w:tc>
          <w:tcPr>
            <w:tcW w:w="0" w:type="auto"/>
            <w:vMerge/>
            <w:vAlign w:val="center"/>
          </w:tcPr>
          <w:p w14:paraId="297224FA" w14:textId="77777777" w:rsidR="00411700" w:rsidRPr="00340914" w:rsidRDefault="00411700" w:rsidP="00411700">
            <w:pPr>
              <w:pStyle w:val="TAC"/>
            </w:pPr>
          </w:p>
        </w:tc>
        <w:tc>
          <w:tcPr>
            <w:tcW w:w="0" w:type="auto"/>
            <w:vMerge/>
            <w:vAlign w:val="center"/>
          </w:tcPr>
          <w:p w14:paraId="1B015A06" w14:textId="77777777" w:rsidR="00411700" w:rsidRPr="00340914" w:rsidRDefault="00411700" w:rsidP="00411700">
            <w:pPr>
              <w:pStyle w:val="TAC"/>
            </w:pPr>
          </w:p>
        </w:tc>
        <w:tc>
          <w:tcPr>
            <w:tcW w:w="0" w:type="auto"/>
            <w:vMerge/>
            <w:vAlign w:val="center"/>
          </w:tcPr>
          <w:p w14:paraId="1DE74B6F" w14:textId="77777777" w:rsidR="00411700" w:rsidRPr="00340914" w:rsidRDefault="00411700" w:rsidP="00411700">
            <w:pPr>
              <w:pStyle w:val="TAC"/>
            </w:pPr>
          </w:p>
        </w:tc>
        <w:tc>
          <w:tcPr>
            <w:tcW w:w="0" w:type="auto"/>
            <w:vMerge/>
            <w:vAlign w:val="center"/>
          </w:tcPr>
          <w:p w14:paraId="4D459E17" w14:textId="77777777" w:rsidR="00411700" w:rsidRPr="00340914" w:rsidRDefault="00411700" w:rsidP="00411700">
            <w:pPr>
              <w:pStyle w:val="TAC"/>
            </w:pPr>
          </w:p>
        </w:tc>
        <w:tc>
          <w:tcPr>
            <w:tcW w:w="0" w:type="auto"/>
            <w:vMerge/>
            <w:vAlign w:val="center"/>
          </w:tcPr>
          <w:p w14:paraId="02CEBE1D" w14:textId="77777777" w:rsidR="00411700" w:rsidRPr="00340914" w:rsidRDefault="00411700" w:rsidP="00411700">
            <w:pPr>
              <w:pStyle w:val="TAC"/>
            </w:pPr>
          </w:p>
        </w:tc>
        <w:tc>
          <w:tcPr>
            <w:tcW w:w="0" w:type="auto"/>
            <w:vMerge/>
            <w:vAlign w:val="center"/>
          </w:tcPr>
          <w:p w14:paraId="50600546" w14:textId="77777777" w:rsidR="00411700" w:rsidRPr="00340914" w:rsidRDefault="00411700" w:rsidP="00411700">
            <w:pPr>
              <w:pStyle w:val="TAC"/>
            </w:pPr>
          </w:p>
        </w:tc>
        <w:tc>
          <w:tcPr>
            <w:tcW w:w="0" w:type="auto"/>
            <w:vAlign w:val="center"/>
          </w:tcPr>
          <w:p w14:paraId="0EB724C1" w14:textId="77777777" w:rsidR="00411700" w:rsidRPr="00340914" w:rsidRDefault="00411700" w:rsidP="00411700">
            <w:pPr>
              <w:pStyle w:val="TAC"/>
            </w:pPr>
            <w:r w:rsidRPr="00340914">
              <w:t>64</w:t>
            </w:r>
          </w:p>
        </w:tc>
        <w:tc>
          <w:tcPr>
            <w:tcW w:w="0" w:type="auto"/>
            <w:vAlign w:val="center"/>
          </w:tcPr>
          <w:p w14:paraId="2309ADD2" w14:textId="77777777" w:rsidR="00411700" w:rsidRPr="00340914" w:rsidRDefault="00411700" w:rsidP="00411700">
            <w:pPr>
              <w:pStyle w:val="TAC"/>
            </w:pPr>
            <w:r w:rsidRPr="00340914">
              <w:t>70%</w:t>
            </w:r>
          </w:p>
        </w:tc>
      </w:tr>
    </w:tbl>
    <w:p w14:paraId="352C95F0" w14:textId="77777777" w:rsidR="00BD7807" w:rsidRPr="00340914" w:rsidRDefault="00BD7807" w:rsidP="00BD7807">
      <w:pPr>
        <w:rPr>
          <w:lang w:eastAsia="zh-CN"/>
        </w:rPr>
      </w:pPr>
    </w:p>
    <w:p w14:paraId="0A80E691" w14:textId="63601D21" w:rsidR="00BD7807" w:rsidRPr="00340914" w:rsidRDefault="00BD7807" w:rsidP="00BD7807">
      <w:pPr>
        <w:pStyle w:val="TH"/>
        <w:rPr>
          <w:lang w:eastAsia="zh-CN"/>
        </w:rPr>
      </w:pPr>
      <w:r w:rsidRPr="00340914">
        <w:t xml:space="preserve">Minimum requirements for </w:t>
      </w:r>
      <w:r w:rsidRPr="00340914">
        <w:rPr>
          <w:rFonts w:hint="eastAsia"/>
          <w:lang w:eastAsia="zh-CN"/>
        </w:rPr>
        <w:t>N</w:t>
      </w:r>
      <w:r w:rsidRPr="00340914">
        <w:t>PUSCH</w:t>
      </w:r>
      <w:r w:rsidRPr="00340914">
        <w:rPr>
          <w:rFonts w:hint="eastAsia"/>
          <w:lang w:eastAsia="zh-CN"/>
        </w:rPr>
        <w:t xml:space="preserve"> format 1, 200KHz Channel Bandwidth,</w:t>
      </w:r>
      <w:r w:rsidRPr="00340914">
        <w:rPr>
          <w:lang w:eastAsia="zh-CN"/>
        </w:rPr>
        <w:t xml:space="preserve"> </w:t>
      </w:r>
      <w:r w:rsidRPr="00340914">
        <w:rPr>
          <w:rFonts w:hint="eastAsia"/>
          <w:lang w:eastAsia="zh-CN"/>
        </w:rPr>
        <w:t xml:space="preserve">15KHz subcarrier spacing, multiple subcarriers, </w:t>
      </w:r>
      <w:r w:rsidRPr="00340914">
        <w:rPr>
          <w:lang w:eastAsia="zh-CN"/>
        </w:rPr>
        <w:t>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1"/>
        <w:gridCol w:w="1194"/>
        <w:gridCol w:w="1226"/>
        <w:gridCol w:w="1464"/>
        <w:gridCol w:w="1836"/>
        <w:gridCol w:w="863"/>
        <w:gridCol w:w="1203"/>
        <w:gridCol w:w="1479"/>
      </w:tblGrid>
      <w:tr w:rsidR="00411700" w:rsidRPr="00340914" w14:paraId="196609D3" w14:textId="77777777" w:rsidTr="00411700">
        <w:trPr>
          <w:jc w:val="center"/>
        </w:trPr>
        <w:tc>
          <w:tcPr>
            <w:tcW w:w="0" w:type="auto"/>
            <w:vAlign w:val="center"/>
          </w:tcPr>
          <w:p w14:paraId="0E19FC01" w14:textId="77777777" w:rsidR="00411700" w:rsidRPr="00340914" w:rsidRDefault="00411700" w:rsidP="00BD12A8">
            <w:pPr>
              <w:pStyle w:val="TAH"/>
            </w:pPr>
            <w:r w:rsidRPr="00340914">
              <w:t xml:space="preserve">Number of </w:t>
            </w:r>
            <w:r w:rsidRPr="00340914">
              <w:rPr>
                <w:lang w:eastAsia="zh-CN"/>
              </w:rPr>
              <w:t>T</w:t>
            </w:r>
            <w:r w:rsidRPr="00340914">
              <w:t>X antennas</w:t>
            </w:r>
          </w:p>
        </w:tc>
        <w:tc>
          <w:tcPr>
            <w:tcW w:w="0" w:type="auto"/>
            <w:vAlign w:val="center"/>
          </w:tcPr>
          <w:p w14:paraId="15E5761A" w14:textId="77777777" w:rsidR="00411700" w:rsidRPr="00340914" w:rsidRDefault="00411700" w:rsidP="00BD12A8">
            <w:pPr>
              <w:pStyle w:val="TAH"/>
            </w:pPr>
            <w:r w:rsidRPr="00340914">
              <w:t>Number of RX antennas</w:t>
            </w:r>
          </w:p>
        </w:tc>
        <w:tc>
          <w:tcPr>
            <w:tcW w:w="0" w:type="auto"/>
            <w:vAlign w:val="center"/>
          </w:tcPr>
          <w:p w14:paraId="1EF07EB7" w14:textId="77777777" w:rsidR="00411700" w:rsidRPr="00340914" w:rsidRDefault="00411700" w:rsidP="00BD12A8">
            <w:pPr>
              <w:pStyle w:val="TAH"/>
              <w:rPr>
                <w:lang w:eastAsia="zh-CN"/>
              </w:rPr>
            </w:pPr>
            <w:r w:rsidRPr="00340914">
              <w:rPr>
                <w:rFonts w:hint="eastAsia"/>
                <w:lang w:eastAsia="zh-CN"/>
              </w:rPr>
              <w:t>Subcarrier spacing</w:t>
            </w:r>
          </w:p>
        </w:tc>
        <w:tc>
          <w:tcPr>
            <w:tcW w:w="0" w:type="auto"/>
            <w:vAlign w:val="center"/>
          </w:tcPr>
          <w:p w14:paraId="0B39FFF6" w14:textId="77777777" w:rsidR="00411700" w:rsidRPr="00340914" w:rsidRDefault="00411700" w:rsidP="00BD12A8">
            <w:pPr>
              <w:pStyle w:val="TAH"/>
              <w:rPr>
                <w:lang w:val="fr-FR"/>
              </w:rPr>
            </w:pPr>
            <w:r w:rsidRPr="00340914">
              <w:rPr>
                <w:rFonts w:hint="eastAsia"/>
                <w:lang w:eastAsia="zh-CN"/>
              </w:rPr>
              <w:t>Number of allocated subcarriers</w:t>
            </w:r>
          </w:p>
        </w:tc>
        <w:tc>
          <w:tcPr>
            <w:tcW w:w="0" w:type="auto"/>
            <w:vAlign w:val="center"/>
          </w:tcPr>
          <w:p w14:paraId="4B1D2CCD" w14:textId="77777777" w:rsidR="00411700" w:rsidRPr="00340914" w:rsidRDefault="00411700" w:rsidP="00BD12A8">
            <w:pPr>
              <w:pStyle w:val="TAH"/>
              <w:rPr>
                <w:lang w:val="fr-FR"/>
              </w:rPr>
            </w:pPr>
            <w:r w:rsidRPr="00340914">
              <w:rPr>
                <w:lang w:val="fr-FR"/>
              </w:rPr>
              <w:t>Propagation conditions</w:t>
            </w:r>
            <w:r w:rsidRPr="00340914">
              <w:rPr>
                <w:lang w:val="fr-FR" w:eastAsia="zh-CN"/>
              </w:rPr>
              <w:t xml:space="preserve"> </w:t>
            </w:r>
            <w:r w:rsidRPr="00340914">
              <w:rPr>
                <w:lang w:val="fr-FR"/>
              </w:rPr>
              <w:t xml:space="preserve">and </w:t>
            </w:r>
            <w:r w:rsidRPr="00340914">
              <w:rPr>
                <w:lang w:val="fr-FR" w:eastAsia="zh-CN"/>
              </w:rPr>
              <w:t>c</w:t>
            </w:r>
            <w:r w:rsidRPr="00340914">
              <w:rPr>
                <w:lang w:val="fr-FR"/>
              </w:rPr>
              <w:t xml:space="preserve">orrelation </w:t>
            </w:r>
            <w:r w:rsidRPr="00340914">
              <w:rPr>
                <w:lang w:val="fr-FR" w:eastAsia="zh-CN"/>
              </w:rPr>
              <w:t>m</w:t>
            </w:r>
            <w:r w:rsidRPr="00340914">
              <w:rPr>
                <w:lang w:val="fr-FR"/>
              </w:rPr>
              <w:t>atrix (Annex B)</w:t>
            </w:r>
          </w:p>
        </w:tc>
        <w:tc>
          <w:tcPr>
            <w:tcW w:w="0" w:type="auto"/>
            <w:vAlign w:val="center"/>
          </w:tcPr>
          <w:p w14:paraId="394C834C" w14:textId="77777777" w:rsidR="00411700" w:rsidRPr="00340914" w:rsidRDefault="00411700" w:rsidP="00BD12A8">
            <w:pPr>
              <w:pStyle w:val="TAH"/>
              <w:rPr>
                <w:lang w:eastAsia="zh-CN"/>
              </w:rPr>
            </w:pPr>
            <w:r w:rsidRPr="00340914">
              <w:t>FRC</w:t>
            </w:r>
            <w:r w:rsidRPr="00340914">
              <w:br/>
              <w:t>(Annex A)</w:t>
            </w:r>
          </w:p>
        </w:tc>
        <w:tc>
          <w:tcPr>
            <w:tcW w:w="0" w:type="auto"/>
            <w:vAlign w:val="center"/>
          </w:tcPr>
          <w:p w14:paraId="4755D7BF" w14:textId="77777777" w:rsidR="00411700" w:rsidRPr="00340914" w:rsidRDefault="00411700" w:rsidP="00BD12A8">
            <w:pPr>
              <w:pStyle w:val="TAH"/>
            </w:pPr>
            <w:r w:rsidRPr="00340914">
              <w:rPr>
                <w:rFonts w:hint="eastAsia"/>
                <w:lang w:eastAsia="zh-CN"/>
              </w:rPr>
              <w:t>Repetition number</w:t>
            </w:r>
          </w:p>
        </w:tc>
        <w:tc>
          <w:tcPr>
            <w:tcW w:w="0" w:type="auto"/>
            <w:vAlign w:val="center"/>
          </w:tcPr>
          <w:p w14:paraId="43428BC2" w14:textId="77777777" w:rsidR="00411700" w:rsidRPr="00340914" w:rsidRDefault="00411700" w:rsidP="00BD12A8">
            <w:pPr>
              <w:pStyle w:val="TAH"/>
            </w:pPr>
            <w:r w:rsidRPr="00340914">
              <w:t>Fraction of  maximum throughput</w:t>
            </w:r>
          </w:p>
        </w:tc>
      </w:tr>
      <w:tr w:rsidR="00411700" w:rsidRPr="00340914" w14:paraId="10B8CA37" w14:textId="77777777" w:rsidTr="00411700">
        <w:trPr>
          <w:jc w:val="center"/>
        </w:trPr>
        <w:tc>
          <w:tcPr>
            <w:tcW w:w="0" w:type="auto"/>
            <w:vMerge w:val="restart"/>
            <w:vAlign w:val="center"/>
          </w:tcPr>
          <w:p w14:paraId="7A93975A" w14:textId="77777777" w:rsidR="00411700" w:rsidRPr="00340914" w:rsidRDefault="00411700" w:rsidP="00411700">
            <w:pPr>
              <w:pStyle w:val="TAC"/>
            </w:pPr>
            <w:r w:rsidRPr="00340914">
              <w:rPr>
                <w:rFonts w:hint="eastAsia"/>
              </w:rPr>
              <w:t>1</w:t>
            </w:r>
          </w:p>
        </w:tc>
        <w:tc>
          <w:tcPr>
            <w:tcW w:w="0" w:type="auto"/>
            <w:vMerge w:val="restart"/>
            <w:vAlign w:val="center"/>
          </w:tcPr>
          <w:p w14:paraId="0B223E47" w14:textId="5017EBD9" w:rsidR="00411700" w:rsidRPr="00340914" w:rsidRDefault="00411700" w:rsidP="00411700">
            <w:pPr>
              <w:pStyle w:val="TAC"/>
            </w:pPr>
            <w:r w:rsidRPr="00411700">
              <w:rPr>
                <w:highlight w:val="yellow"/>
              </w:rPr>
              <w:t>1/</w:t>
            </w:r>
            <w:r w:rsidRPr="00411700">
              <w:rPr>
                <w:rFonts w:hint="eastAsia"/>
                <w:highlight w:val="yellow"/>
              </w:rPr>
              <w:t>2</w:t>
            </w:r>
          </w:p>
        </w:tc>
        <w:tc>
          <w:tcPr>
            <w:tcW w:w="0" w:type="auto"/>
            <w:vMerge w:val="restart"/>
            <w:vAlign w:val="center"/>
          </w:tcPr>
          <w:p w14:paraId="3BBBD088" w14:textId="77777777" w:rsidR="00411700" w:rsidRPr="00340914" w:rsidRDefault="00411700" w:rsidP="00411700">
            <w:pPr>
              <w:pStyle w:val="TAC"/>
            </w:pPr>
            <w:r w:rsidRPr="00340914">
              <w:rPr>
                <w:rFonts w:hint="eastAsia"/>
              </w:rPr>
              <w:t>15KHz</w:t>
            </w:r>
          </w:p>
        </w:tc>
        <w:tc>
          <w:tcPr>
            <w:tcW w:w="0" w:type="auto"/>
            <w:vMerge w:val="restart"/>
            <w:vAlign w:val="center"/>
          </w:tcPr>
          <w:p w14:paraId="2F3BC7BA" w14:textId="77777777" w:rsidR="00411700" w:rsidRPr="00340914" w:rsidRDefault="00411700" w:rsidP="00411700">
            <w:pPr>
              <w:pStyle w:val="TAC"/>
            </w:pPr>
            <w:r w:rsidRPr="00340914">
              <w:t>3</w:t>
            </w:r>
          </w:p>
        </w:tc>
        <w:tc>
          <w:tcPr>
            <w:tcW w:w="0" w:type="auto"/>
            <w:vMerge w:val="restart"/>
            <w:vAlign w:val="center"/>
          </w:tcPr>
          <w:p w14:paraId="2369E7A4" w14:textId="53447915" w:rsidR="00411700" w:rsidRPr="00340914" w:rsidRDefault="00411700" w:rsidP="00411700">
            <w:pPr>
              <w:pStyle w:val="TAC"/>
            </w:pPr>
            <w:r w:rsidRPr="00D7615A">
              <w:rPr>
                <w:highlight w:val="yellow"/>
              </w:rPr>
              <w:t>NTN-TDLA100-200</w:t>
            </w:r>
          </w:p>
        </w:tc>
        <w:tc>
          <w:tcPr>
            <w:tcW w:w="0" w:type="auto"/>
            <w:vMerge w:val="restart"/>
            <w:vAlign w:val="center"/>
          </w:tcPr>
          <w:p w14:paraId="30E8337B" w14:textId="77777777" w:rsidR="00411700" w:rsidRPr="00340914" w:rsidRDefault="00411700" w:rsidP="00411700">
            <w:pPr>
              <w:pStyle w:val="TAC"/>
            </w:pPr>
            <w:r w:rsidRPr="00340914">
              <w:t>A</w:t>
            </w:r>
            <w:r w:rsidRPr="00340914">
              <w:rPr>
                <w:rFonts w:hint="eastAsia"/>
              </w:rPr>
              <w:t>16</w:t>
            </w:r>
            <w:r w:rsidRPr="00340914">
              <w:t>-</w:t>
            </w:r>
            <w:r w:rsidRPr="00340914">
              <w:rPr>
                <w:rFonts w:hint="eastAsia"/>
              </w:rPr>
              <w:t>3</w:t>
            </w:r>
          </w:p>
        </w:tc>
        <w:tc>
          <w:tcPr>
            <w:tcW w:w="0" w:type="auto"/>
            <w:vAlign w:val="center"/>
          </w:tcPr>
          <w:p w14:paraId="570BB24D" w14:textId="77777777" w:rsidR="00411700" w:rsidRPr="00340914" w:rsidRDefault="00411700" w:rsidP="00411700">
            <w:pPr>
              <w:pStyle w:val="TAC"/>
            </w:pPr>
            <w:r w:rsidRPr="00340914">
              <w:t>2</w:t>
            </w:r>
          </w:p>
        </w:tc>
        <w:tc>
          <w:tcPr>
            <w:tcW w:w="0" w:type="auto"/>
            <w:vAlign w:val="center"/>
          </w:tcPr>
          <w:p w14:paraId="76C40BC9" w14:textId="77777777" w:rsidR="00411700" w:rsidRPr="00340914" w:rsidRDefault="00411700" w:rsidP="00411700">
            <w:pPr>
              <w:pStyle w:val="TAC"/>
            </w:pPr>
            <w:r w:rsidRPr="00340914">
              <w:rPr>
                <w:rFonts w:hint="eastAsia"/>
              </w:rPr>
              <w:t>7</w:t>
            </w:r>
            <w:r w:rsidRPr="00340914">
              <w:t>0%</w:t>
            </w:r>
          </w:p>
        </w:tc>
      </w:tr>
      <w:tr w:rsidR="00411700" w:rsidRPr="00340914" w14:paraId="2E7A268F" w14:textId="77777777" w:rsidTr="00411700">
        <w:trPr>
          <w:jc w:val="center"/>
        </w:trPr>
        <w:tc>
          <w:tcPr>
            <w:tcW w:w="0" w:type="auto"/>
            <w:vMerge/>
            <w:vAlign w:val="center"/>
          </w:tcPr>
          <w:p w14:paraId="1C326B10" w14:textId="77777777" w:rsidR="00411700" w:rsidRPr="00340914" w:rsidRDefault="00411700" w:rsidP="00411700">
            <w:pPr>
              <w:pStyle w:val="TAC"/>
            </w:pPr>
          </w:p>
        </w:tc>
        <w:tc>
          <w:tcPr>
            <w:tcW w:w="0" w:type="auto"/>
            <w:vMerge/>
            <w:vAlign w:val="center"/>
          </w:tcPr>
          <w:p w14:paraId="5541F870" w14:textId="77777777" w:rsidR="00411700" w:rsidRPr="00340914" w:rsidRDefault="00411700" w:rsidP="00411700">
            <w:pPr>
              <w:pStyle w:val="TAC"/>
            </w:pPr>
          </w:p>
        </w:tc>
        <w:tc>
          <w:tcPr>
            <w:tcW w:w="0" w:type="auto"/>
            <w:vMerge/>
            <w:vAlign w:val="center"/>
          </w:tcPr>
          <w:p w14:paraId="5EE4C04B" w14:textId="77777777" w:rsidR="00411700" w:rsidRPr="00340914" w:rsidRDefault="00411700" w:rsidP="00411700">
            <w:pPr>
              <w:pStyle w:val="TAC"/>
            </w:pPr>
          </w:p>
        </w:tc>
        <w:tc>
          <w:tcPr>
            <w:tcW w:w="0" w:type="auto"/>
            <w:vMerge/>
            <w:vAlign w:val="center"/>
          </w:tcPr>
          <w:p w14:paraId="08B1F4C3" w14:textId="77777777" w:rsidR="00411700" w:rsidRPr="00340914" w:rsidRDefault="00411700" w:rsidP="00411700">
            <w:pPr>
              <w:pStyle w:val="TAC"/>
            </w:pPr>
          </w:p>
        </w:tc>
        <w:tc>
          <w:tcPr>
            <w:tcW w:w="0" w:type="auto"/>
            <w:vMerge/>
            <w:vAlign w:val="center"/>
          </w:tcPr>
          <w:p w14:paraId="2E078574" w14:textId="77777777" w:rsidR="00411700" w:rsidRPr="00340914" w:rsidRDefault="00411700" w:rsidP="00411700">
            <w:pPr>
              <w:pStyle w:val="TAC"/>
            </w:pPr>
          </w:p>
        </w:tc>
        <w:tc>
          <w:tcPr>
            <w:tcW w:w="0" w:type="auto"/>
            <w:vMerge/>
            <w:vAlign w:val="center"/>
          </w:tcPr>
          <w:p w14:paraId="719777D9" w14:textId="77777777" w:rsidR="00411700" w:rsidRPr="00340914" w:rsidRDefault="00411700" w:rsidP="00411700">
            <w:pPr>
              <w:pStyle w:val="TAC"/>
            </w:pPr>
          </w:p>
        </w:tc>
        <w:tc>
          <w:tcPr>
            <w:tcW w:w="0" w:type="auto"/>
            <w:vAlign w:val="center"/>
          </w:tcPr>
          <w:p w14:paraId="5ADDAF53" w14:textId="77777777" w:rsidR="00411700" w:rsidRPr="00340914" w:rsidRDefault="00411700" w:rsidP="00411700">
            <w:pPr>
              <w:pStyle w:val="TAC"/>
            </w:pPr>
            <w:r w:rsidRPr="00340914">
              <w:t>16</w:t>
            </w:r>
          </w:p>
        </w:tc>
        <w:tc>
          <w:tcPr>
            <w:tcW w:w="0" w:type="auto"/>
            <w:vAlign w:val="center"/>
          </w:tcPr>
          <w:p w14:paraId="059BE7C9" w14:textId="77777777" w:rsidR="00411700" w:rsidRPr="00340914" w:rsidRDefault="00411700" w:rsidP="00411700">
            <w:pPr>
              <w:pStyle w:val="TAC"/>
            </w:pPr>
            <w:r w:rsidRPr="00340914">
              <w:t>70%</w:t>
            </w:r>
          </w:p>
        </w:tc>
      </w:tr>
      <w:tr w:rsidR="00411700" w:rsidRPr="00340914" w14:paraId="76BC807C" w14:textId="77777777" w:rsidTr="00411700">
        <w:trPr>
          <w:jc w:val="center"/>
        </w:trPr>
        <w:tc>
          <w:tcPr>
            <w:tcW w:w="0" w:type="auto"/>
            <w:vMerge/>
            <w:vAlign w:val="center"/>
          </w:tcPr>
          <w:p w14:paraId="1F2619C3" w14:textId="77777777" w:rsidR="00411700" w:rsidRPr="00340914" w:rsidRDefault="00411700" w:rsidP="00411700">
            <w:pPr>
              <w:pStyle w:val="TAC"/>
            </w:pPr>
          </w:p>
        </w:tc>
        <w:tc>
          <w:tcPr>
            <w:tcW w:w="0" w:type="auto"/>
            <w:vMerge/>
            <w:vAlign w:val="center"/>
          </w:tcPr>
          <w:p w14:paraId="13B71134" w14:textId="77777777" w:rsidR="00411700" w:rsidRPr="00340914" w:rsidRDefault="00411700" w:rsidP="00411700">
            <w:pPr>
              <w:pStyle w:val="TAC"/>
            </w:pPr>
          </w:p>
        </w:tc>
        <w:tc>
          <w:tcPr>
            <w:tcW w:w="0" w:type="auto"/>
            <w:vMerge/>
            <w:vAlign w:val="center"/>
          </w:tcPr>
          <w:p w14:paraId="711BB6AE" w14:textId="77777777" w:rsidR="00411700" w:rsidRPr="00340914" w:rsidRDefault="00411700" w:rsidP="00411700">
            <w:pPr>
              <w:pStyle w:val="TAC"/>
            </w:pPr>
          </w:p>
        </w:tc>
        <w:tc>
          <w:tcPr>
            <w:tcW w:w="0" w:type="auto"/>
            <w:vMerge/>
            <w:vAlign w:val="center"/>
          </w:tcPr>
          <w:p w14:paraId="4F3C134B" w14:textId="77777777" w:rsidR="00411700" w:rsidRPr="00340914" w:rsidRDefault="00411700" w:rsidP="00411700">
            <w:pPr>
              <w:pStyle w:val="TAC"/>
            </w:pPr>
          </w:p>
        </w:tc>
        <w:tc>
          <w:tcPr>
            <w:tcW w:w="0" w:type="auto"/>
            <w:vMerge/>
            <w:vAlign w:val="center"/>
          </w:tcPr>
          <w:p w14:paraId="4EBCF53E" w14:textId="77777777" w:rsidR="00411700" w:rsidRPr="00340914" w:rsidRDefault="00411700" w:rsidP="00411700">
            <w:pPr>
              <w:pStyle w:val="TAC"/>
            </w:pPr>
          </w:p>
        </w:tc>
        <w:tc>
          <w:tcPr>
            <w:tcW w:w="0" w:type="auto"/>
            <w:vMerge/>
            <w:vAlign w:val="center"/>
          </w:tcPr>
          <w:p w14:paraId="421932ED" w14:textId="77777777" w:rsidR="00411700" w:rsidRPr="00340914" w:rsidRDefault="00411700" w:rsidP="00411700">
            <w:pPr>
              <w:pStyle w:val="TAC"/>
            </w:pPr>
          </w:p>
        </w:tc>
        <w:tc>
          <w:tcPr>
            <w:tcW w:w="0" w:type="auto"/>
            <w:vAlign w:val="center"/>
          </w:tcPr>
          <w:p w14:paraId="5BC37B0C" w14:textId="77777777" w:rsidR="00411700" w:rsidRPr="00340914" w:rsidRDefault="00411700" w:rsidP="00411700">
            <w:pPr>
              <w:pStyle w:val="TAC"/>
            </w:pPr>
            <w:r w:rsidRPr="00340914">
              <w:t>64</w:t>
            </w:r>
          </w:p>
        </w:tc>
        <w:tc>
          <w:tcPr>
            <w:tcW w:w="0" w:type="auto"/>
            <w:vAlign w:val="center"/>
          </w:tcPr>
          <w:p w14:paraId="75546A1A" w14:textId="77777777" w:rsidR="00411700" w:rsidRPr="00340914" w:rsidRDefault="00411700" w:rsidP="00411700">
            <w:pPr>
              <w:pStyle w:val="TAC"/>
            </w:pPr>
            <w:r w:rsidRPr="00340914">
              <w:t>70%</w:t>
            </w:r>
          </w:p>
        </w:tc>
      </w:tr>
      <w:tr w:rsidR="00411700" w:rsidRPr="00340914" w14:paraId="786D906A" w14:textId="77777777" w:rsidTr="00411700">
        <w:trPr>
          <w:jc w:val="center"/>
        </w:trPr>
        <w:tc>
          <w:tcPr>
            <w:tcW w:w="0" w:type="auto"/>
            <w:vMerge/>
            <w:vAlign w:val="center"/>
          </w:tcPr>
          <w:p w14:paraId="389A060A" w14:textId="77777777" w:rsidR="00411700" w:rsidRPr="00340914" w:rsidRDefault="00411700" w:rsidP="00411700">
            <w:pPr>
              <w:pStyle w:val="TAC"/>
            </w:pPr>
          </w:p>
        </w:tc>
        <w:tc>
          <w:tcPr>
            <w:tcW w:w="0" w:type="auto"/>
            <w:vMerge/>
            <w:vAlign w:val="center"/>
          </w:tcPr>
          <w:p w14:paraId="07E6842E" w14:textId="77777777" w:rsidR="00411700" w:rsidRPr="00340914" w:rsidRDefault="00411700" w:rsidP="00411700">
            <w:pPr>
              <w:pStyle w:val="TAC"/>
            </w:pPr>
          </w:p>
        </w:tc>
        <w:tc>
          <w:tcPr>
            <w:tcW w:w="0" w:type="auto"/>
            <w:vMerge/>
            <w:vAlign w:val="center"/>
          </w:tcPr>
          <w:p w14:paraId="31698452" w14:textId="77777777" w:rsidR="00411700" w:rsidRPr="00340914" w:rsidRDefault="00411700" w:rsidP="00411700">
            <w:pPr>
              <w:pStyle w:val="TAC"/>
            </w:pPr>
          </w:p>
        </w:tc>
        <w:tc>
          <w:tcPr>
            <w:tcW w:w="0" w:type="auto"/>
            <w:vMerge w:val="restart"/>
            <w:vAlign w:val="center"/>
          </w:tcPr>
          <w:p w14:paraId="38060CB0" w14:textId="77777777" w:rsidR="00411700" w:rsidRPr="00340914" w:rsidRDefault="00411700" w:rsidP="00411700">
            <w:pPr>
              <w:pStyle w:val="TAC"/>
            </w:pPr>
            <w:r w:rsidRPr="00340914">
              <w:rPr>
                <w:rFonts w:hint="eastAsia"/>
              </w:rPr>
              <w:t>6</w:t>
            </w:r>
          </w:p>
        </w:tc>
        <w:tc>
          <w:tcPr>
            <w:tcW w:w="0" w:type="auto"/>
            <w:vMerge w:val="restart"/>
            <w:vAlign w:val="center"/>
          </w:tcPr>
          <w:p w14:paraId="5B21A00A" w14:textId="086FA846" w:rsidR="00411700" w:rsidRPr="00340914" w:rsidRDefault="00411700" w:rsidP="00411700">
            <w:pPr>
              <w:pStyle w:val="TAC"/>
            </w:pPr>
            <w:r w:rsidRPr="00D7615A">
              <w:rPr>
                <w:highlight w:val="yellow"/>
              </w:rPr>
              <w:t>NTN-TDLA100-200</w:t>
            </w:r>
          </w:p>
        </w:tc>
        <w:tc>
          <w:tcPr>
            <w:tcW w:w="0" w:type="auto"/>
            <w:vMerge w:val="restart"/>
            <w:vAlign w:val="center"/>
          </w:tcPr>
          <w:p w14:paraId="34059340" w14:textId="77777777" w:rsidR="00411700" w:rsidRPr="00340914" w:rsidRDefault="00411700" w:rsidP="00411700">
            <w:pPr>
              <w:pStyle w:val="TAC"/>
            </w:pPr>
            <w:r w:rsidRPr="00340914">
              <w:t>A</w:t>
            </w:r>
            <w:r w:rsidRPr="00340914">
              <w:rPr>
                <w:rFonts w:hint="eastAsia"/>
              </w:rPr>
              <w:t>16</w:t>
            </w:r>
            <w:r w:rsidRPr="00340914">
              <w:t>-</w:t>
            </w:r>
            <w:r w:rsidRPr="00340914">
              <w:rPr>
                <w:rFonts w:hint="eastAsia"/>
              </w:rPr>
              <w:t>4</w:t>
            </w:r>
          </w:p>
        </w:tc>
        <w:tc>
          <w:tcPr>
            <w:tcW w:w="0" w:type="auto"/>
            <w:vAlign w:val="center"/>
          </w:tcPr>
          <w:p w14:paraId="54EEBC24" w14:textId="77777777" w:rsidR="00411700" w:rsidRPr="00340914" w:rsidRDefault="00411700" w:rsidP="00411700">
            <w:pPr>
              <w:pStyle w:val="TAC"/>
            </w:pPr>
            <w:r w:rsidRPr="00340914">
              <w:t>2</w:t>
            </w:r>
          </w:p>
        </w:tc>
        <w:tc>
          <w:tcPr>
            <w:tcW w:w="0" w:type="auto"/>
            <w:vAlign w:val="center"/>
          </w:tcPr>
          <w:p w14:paraId="65B48C44" w14:textId="77777777" w:rsidR="00411700" w:rsidRPr="00340914" w:rsidRDefault="00411700" w:rsidP="00411700">
            <w:pPr>
              <w:pStyle w:val="TAC"/>
            </w:pPr>
            <w:r w:rsidRPr="00340914">
              <w:t>70%</w:t>
            </w:r>
          </w:p>
        </w:tc>
      </w:tr>
      <w:tr w:rsidR="00411700" w:rsidRPr="00340914" w14:paraId="58B2083C" w14:textId="77777777" w:rsidTr="00411700">
        <w:trPr>
          <w:jc w:val="center"/>
        </w:trPr>
        <w:tc>
          <w:tcPr>
            <w:tcW w:w="0" w:type="auto"/>
            <w:vMerge/>
            <w:vAlign w:val="center"/>
          </w:tcPr>
          <w:p w14:paraId="1E4A2DD8" w14:textId="77777777" w:rsidR="00411700" w:rsidRPr="00340914" w:rsidRDefault="00411700" w:rsidP="00411700">
            <w:pPr>
              <w:pStyle w:val="TAC"/>
            </w:pPr>
          </w:p>
        </w:tc>
        <w:tc>
          <w:tcPr>
            <w:tcW w:w="0" w:type="auto"/>
            <w:vMerge/>
            <w:vAlign w:val="center"/>
          </w:tcPr>
          <w:p w14:paraId="1ECD6A59" w14:textId="77777777" w:rsidR="00411700" w:rsidRPr="00340914" w:rsidRDefault="00411700" w:rsidP="00411700">
            <w:pPr>
              <w:pStyle w:val="TAC"/>
            </w:pPr>
          </w:p>
        </w:tc>
        <w:tc>
          <w:tcPr>
            <w:tcW w:w="0" w:type="auto"/>
            <w:vMerge/>
            <w:vAlign w:val="center"/>
          </w:tcPr>
          <w:p w14:paraId="4975989F" w14:textId="77777777" w:rsidR="00411700" w:rsidRPr="00340914" w:rsidRDefault="00411700" w:rsidP="00411700">
            <w:pPr>
              <w:pStyle w:val="TAC"/>
            </w:pPr>
          </w:p>
        </w:tc>
        <w:tc>
          <w:tcPr>
            <w:tcW w:w="0" w:type="auto"/>
            <w:vMerge/>
            <w:vAlign w:val="center"/>
          </w:tcPr>
          <w:p w14:paraId="3F6CDFC2" w14:textId="77777777" w:rsidR="00411700" w:rsidRPr="00340914" w:rsidRDefault="00411700" w:rsidP="00411700">
            <w:pPr>
              <w:pStyle w:val="TAC"/>
            </w:pPr>
          </w:p>
        </w:tc>
        <w:tc>
          <w:tcPr>
            <w:tcW w:w="0" w:type="auto"/>
            <w:vMerge/>
            <w:vAlign w:val="center"/>
          </w:tcPr>
          <w:p w14:paraId="4ED0E0B4" w14:textId="77777777" w:rsidR="00411700" w:rsidRPr="00340914" w:rsidRDefault="00411700" w:rsidP="00411700">
            <w:pPr>
              <w:pStyle w:val="TAC"/>
            </w:pPr>
          </w:p>
        </w:tc>
        <w:tc>
          <w:tcPr>
            <w:tcW w:w="0" w:type="auto"/>
            <w:vMerge/>
            <w:vAlign w:val="center"/>
          </w:tcPr>
          <w:p w14:paraId="3E494151" w14:textId="77777777" w:rsidR="00411700" w:rsidRPr="00340914" w:rsidRDefault="00411700" w:rsidP="00411700">
            <w:pPr>
              <w:pStyle w:val="TAC"/>
            </w:pPr>
          </w:p>
        </w:tc>
        <w:tc>
          <w:tcPr>
            <w:tcW w:w="0" w:type="auto"/>
            <w:vAlign w:val="center"/>
          </w:tcPr>
          <w:p w14:paraId="1B5B97CB" w14:textId="77777777" w:rsidR="00411700" w:rsidRPr="00340914" w:rsidRDefault="00411700" w:rsidP="00411700">
            <w:pPr>
              <w:pStyle w:val="TAC"/>
            </w:pPr>
            <w:r w:rsidRPr="00340914">
              <w:t>16</w:t>
            </w:r>
          </w:p>
        </w:tc>
        <w:tc>
          <w:tcPr>
            <w:tcW w:w="0" w:type="auto"/>
            <w:vAlign w:val="center"/>
          </w:tcPr>
          <w:p w14:paraId="23DB18A5" w14:textId="77777777" w:rsidR="00411700" w:rsidRPr="00340914" w:rsidRDefault="00411700" w:rsidP="00411700">
            <w:pPr>
              <w:pStyle w:val="TAC"/>
            </w:pPr>
            <w:r w:rsidRPr="00340914">
              <w:t>70%</w:t>
            </w:r>
          </w:p>
        </w:tc>
      </w:tr>
      <w:tr w:rsidR="00411700" w:rsidRPr="00340914" w14:paraId="43BF746E" w14:textId="77777777" w:rsidTr="00411700">
        <w:trPr>
          <w:jc w:val="center"/>
        </w:trPr>
        <w:tc>
          <w:tcPr>
            <w:tcW w:w="0" w:type="auto"/>
            <w:vMerge/>
            <w:vAlign w:val="center"/>
          </w:tcPr>
          <w:p w14:paraId="40F2D909" w14:textId="77777777" w:rsidR="00411700" w:rsidRPr="00340914" w:rsidRDefault="00411700" w:rsidP="00411700">
            <w:pPr>
              <w:pStyle w:val="TAC"/>
            </w:pPr>
          </w:p>
        </w:tc>
        <w:tc>
          <w:tcPr>
            <w:tcW w:w="0" w:type="auto"/>
            <w:vMerge/>
            <w:vAlign w:val="center"/>
          </w:tcPr>
          <w:p w14:paraId="3F7D160C" w14:textId="77777777" w:rsidR="00411700" w:rsidRPr="00340914" w:rsidRDefault="00411700" w:rsidP="00411700">
            <w:pPr>
              <w:pStyle w:val="TAC"/>
            </w:pPr>
          </w:p>
        </w:tc>
        <w:tc>
          <w:tcPr>
            <w:tcW w:w="0" w:type="auto"/>
            <w:vMerge/>
            <w:vAlign w:val="center"/>
          </w:tcPr>
          <w:p w14:paraId="3CC393CA" w14:textId="77777777" w:rsidR="00411700" w:rsidRPr="00340914" w:rsidRDefault="00411700" w:rsidP="00411700">
            <w:pPr>
              <w:pStyle w:val="TAC"/>
            </w:pPr>
          </w:p>
        </w:tc>
        <w:tc>
          <w:tcPr>
            <w:tcW w:w="0" w:type="auto"/>
            <w:vMerge/>
            <w:vAlign w:val="center"/>
          </w:tcPr>
          <w:p w14:paraId="36098686" w14:textId="77777777" w:rsidR="00411700" w:rsidRPr="00340914" w:rsidRDefault="00411700" w:rsidP="00411700">
            <w:pPr>
              <w:pStyle w:val="TAC"/>
            </w:pPr>
          </w:p>
        </w:tc>
        <w:tc>
          <w:tcPr>
            <w:tcW w:w="0" w:type="auto"/>
            <w:vMerge/>
            <w:vAlign w:val="center"/>
          </w:tcPr>
          <w:p w14:paraId="267A89DD" w14:textId="77777777" w:rsidR="00411700" w:rsidRPr="00340914" w:rsidRDefault="00411700" w:rsidP="00411700">
            <w:pPr>
              <w:pStyle w:val="TAC"/>
            </w:pPr>
          </w:p>
        </w:tc>
        <w:tc>
          <w:tcPr>
            <w:tcW w:w="0" w:type="auto"/>
            <w:vMerge/>
            <w:vAlign w:val="center"/>
          </w:tcPr>
          <w:p w14:paraId="4607AC31" w14:textId="77777777" w:rsidR="00411700" w:rsidRPr="00340914" w:rsidRDefault="00411700" w:rsidP="00411700">
            <w:pPr>
              <w:pStyle w:val="TAC"/>
            </w:pPr>
          </w:p>
        </w:tc>
        <w:tc>
          <w:tcPr>
            <w:tcW w:w="0" w:type="auto"/>
            <w:vAlign w:val="center"/>
          </w:tcPr>
          <w:p w14:paraId="2F65A387" w14:textId="77777777" w:rsidR="00411700" w:rsidRPr="00340914" w:rsidRDefault="00411700" w:rsidP="00411700">
            <w:pPr>
              <w:pStyle w:val="TAC"/>
            </w:pPr>
            <w:r w:rsidRPr="00340914">
              <w:t>64</w:t>
            </w:r>
          </w:p>
        </w:tc>
        <w:tc>
          <w:tcPr>
            <w:tcW w:w="0" w:type="auto"/>
            <w:vAlign w:val="center"/>
          </w:tcPr>
          <w:p w14:paraId="693F2FB5" w14:textId="77777777" w:rsidR="00411700" w:rsidRPr="00340914" w:rsidRDefault="00411700" w:rsidP="00411700">
            <w:pPr>
              <w:pStyle w:val="TAC"/>
            </w:pPr>
            <w:r w:rsidRPr="00340914">
              <w:t>70%</w:t>
            </w:r>
          </w:p>
        </w:tc>
      </w:tr>
      <w:tr w:rsidR="00411700" w:rsidRPr="00340914" w14:paraId="184D9B9C" w14:textId="77777777" w:rsidTr="00411700">
        <w:trPr>
          <w:jc w:val="center"/>
        </w:trPr>
        <w:tc>
          <w:tcPr>
            <w:tcW w:w="0" w:type="auto"/>
            <w:vMerge/>
            <w:vAlign w:val="center"/>
          </w:tcPr>
          <w:p w14:paraId="22E27AC7" w14:textId="77777777" w:rsidR="00411700" w:rsidRPr="00340914" w:rsidRDefault="00411700" w:rsidP="00411700">
            <w:pPr>
              <w:pStyle w:val="TAC"/>
            </w:pPr>
          </w:p>
        </w:tc>
        <w:tc>
          <w:tcPr>
            <w:tcW w:w="0" w:type="auto"/>
            <w:vMerge/>
            <w:vAlign w:val="center"/>
          </w:tcPr>
          <w:p w14:paraId="658CDD76" w14:textId="77777777" w:rsidR="00411700" w:rsidRPr="00340914" w:rsidRDefault="00411700" w:rsidP="00411700">
            <w:pPr>
              <w:pStyle w:val="TAC"/>
            </w:pPr>
          </w:p>
        </w:tc>
        <w:tc>
          <w:tcPr>
            <w:tcW w:w="0" w:type="auto"/>
            <w:vMerge/>
            <w:vAlign w:val="center"/>
          </w:tcPr>
          <w:p w14:paraId="6818E868" w14:textId="77777777" w:rsidR="00411700" w:rsidRPr="00340914" w:rsidRDefault="00411700" w:rsidP="00411700">
            <w:pPr>
              <w:pStyle w:val="TAC"/>
            </w:pPr>
          </w:p>
        </w:tc>
        <w:tc>
          <w:tcPr>
            <w:tcW w:w="0" w:type="auto"/>
            <w:vMerge w:val="restart"/>
            <w:vAlign w:val="center"/>
          </w:tcPr>
          <w:p w14:paraId="1E98D73E" w14:textId="77777777" w:rsidR="00411700" w:rsidRPr="00340914" w:rsidRDefault="00411700" w:rsidP="00411700">
            <w:pPr>
              <w:pStyle w:val="TAC"/>
            </w:pPr>
            <w:r w:rsidRPr="00340914">
              <w:t>12</w:t>
            </w:r>
          </w:p>
        </w:tc>
        <w:tc>
          <w:tcPr>
            <w:tcW w:w="0" w:type="auto"/>
            <w:vMerge w:val="restart"/>
            <w:vAlign w:val="center"/>
          </w:tcPr>
          <w:p w14:paraId="688629DB" w14:textId="4A101238" w:rsidR="00411700" w:rsidRPr="00340914" w:rsidRDefault="00411700" w:rsidP="00411700">
            <w:pPr>
              <w:pStyle w:val="TAC"/>
            </w:pPr>
            <w:r w:rsidRPr="00D7615A">
              <w:rPr>
                <w:highlight w:val="yellow"/>
              </w:rPr>
              <w:t>NTN-TDLA100-200</w:t>
            </w:r>
          </w:p>
        </w:tc>
        <w:tc>
          <w:tcPr>
            <w:tcW w:w="0" w:type="auto"/>
            <w:vMerge w:val="restart"/>
            <w:vAlign w:val="center"/>
          </w:tcPr>
          <w:p w14:paraId="7E00A992" w14:textId="77777777" w:rsidR="00411700" w:rsidRPr="00340914" w:rsidRDefault="00411700" w:rsidP="00411700">
            <w:pPr>
              <w:pStyle w:val="TAC"/>
            </w:pPr>
            <w:r w:rsidRPr="00340914">
              <w:t>A</w:t>
            </w:r>
            <w:r w:rsidRPr="00340914">
              <w:rPr>
                <w:rFonts w:hint="eastAsia"/>
              </w:rPr>
              <w:t>16</w:t>
            </w:r>
            <w:r w:rsidRPr="00340914">
              <w:t>-</w:t>
            </w:r>
            <w:r w:rsidRPr="00340914">
              <w:rPr>
                <w:rFonts w:hint="eastAsia"/>
              </w:rPr>
              <w:t>5</w:t>
            </w:r>
          </w:p>
        </w:tc>
        <w:tc>
          <w:tcPr>
            <w:tcW w:w="0" w:type="auto"/>
            <w:vAlign w:val="center"/>
          </w:tcPr>
          <w:p w14:paraId="7A763F45" w14:textId="77777777" w:rsidR="00411700" w:rsidRPr="00340914" w:rsidRDefault="00411700" w:rsidP="00411700">
            <w:pPr>
              <w:pStyle w:val="TAC"/>
            </w:pPr>
            <w:r w:rsidRPr="00340914">
              <w:t>2</w:t>
            </w:r>
          </w:p>
        </w:tc>
        <w:tc>
          <w:tcPr>
            <w:tcW w:w="0" w:type="auto"/>
            <w:vAlign w:val="center"/>
          </w:tcPr>
          <w:p w14:paraId="25663660" w14:textId="77777777" w:rsidR="00411700" w:rsidRPr="00340914" w:rsidRDefault="00411700" w:rsidP="00411700">
            <w:pPr>
              <w:pStyle w:val="TAC"/>
            </w:pPr>
            <w:r w:rsidRPr="00340914">
              <w:t>70%</w:t>
            </w:r>
          </w:p>
        </w:tc>
      </w:tr>
      <w:tr w:rsidR="00411700" w:rsidRPr="00340914" w14:paraId="5A3C4064" w14:textId="77777777" w:rsidTr="00411700">
        <w:trPr>
          <w:jc w:val="center"/>
        </w:trPr>
        <w:tc>
          <w:tcPr>
            <w:tcW w:w="0" w:type="auto"/>
            <w:vMerge/>
            <w:vAlign w:val="center"/>
          </w:tcPr>
          <w:p w14:paraId="7457664B" w14:textId="77777777" w:rsidR="00411700" w:rsidRPr="00340914" w:rsidRDefault="00411700" w:rsidP="00BD7807">
            <w:pPr>
              <w:pStyle w:val="TAC"/>
            </w:pPr>
          </w:p>
        </w:tc>
        <w:tc>
          <w:tcPr>
            <w:tcW w:w="0" w:type="auto"/>
            <w:vMerge/>
            <w:vAlign w:val="center"/>
          </w:tcPr>
          <w:p w14:paraId="57FC350B" w14:textId="77777777" w:rsidR="00411700" w:rsidRPr="00340914" w:rsidRDefault="00411700" w:rsidP="00BD7807">
            <w:pPr>
              <w:pStyle w:val="TAC"/>
            </w:pPr>
          </w:p>
        </w:tc>
        <w:tc>
          <w:tcPr>
            <w:tcW w:w="0" w:type="auto"/>
            <w:vMerge/>
            <w:vAlign w:val="center"/>
          </w:tcPr>
          <w:p w14:paraId="018BD31F" w14:textId="77777777" w:rsidR="00411700" w:rsidRPr="00340914" w:rsidRDefault="00411700" w:rsidP="00BD7807">
            <w:pPr>
              <w:pStyle w:val="TAC"/>
            </w:pPr>
          </w:p>
        </w:tc>
        <w:tc>
          <w:tcPr>
            <w:tcW w:w="0" w:type="auto"/>
            <w:vMerge/>
            <w:vAlign w:val="center"/>
          </w:tcPr>
          <w:p w14:paraId="6C2F03DB" w14:textId="77777777" w:rsidR="00411700" w:rsidRPr="00340914" w:rsidRDefault="00411700" w:rsidP="00BD7807">
            <w:pPr>
              <w:pStyle w:val="TAC"/>
            </w:pPr>
          </w:p>
        </w:tc>
        <w:tc>
          <w:tcPr>
            <w:tcW w:w="0" w:type="auto"/>
            <w:vMerge/>
            <w:vAlign w:val="center"/>
          </w:tcPr>
          <w:p w14:paraId="62B3E038" w14:textId="77777777" w:rsidR="00411700" w:rsidRPr="00340914" w:rsidRDefault="00411700" w:rsidP="00BD7807">
            <w:pPr>
              <w:pStyle w:val="TAC"/>
            </w:pPr>
          </w:p>
        </w:tc>
        <w:tc>
          <w:tcPr>
            <w:tcW w:w="0" w:type="auto"/>
            <w:vMerge/>
            <w:vAlign w:val="center"/>
          </w:tcPr>
          <w:p w14:paraId="29ADACDF" w14:textId="77777777" w:rsidR="00411700" w:rsidRPr="00340914" w:rsidRDefault="00411700" w:rsidP="00BD7807">
            <w:pPr>
              <w:pStyle w:val="TAC"/>
            </w:pPr>
          </w:p>
        </w:tc>
        <w:tc>
          <w:tcPr>
            <w:tcW w:w="0" w:type="auto"/>
            <w:vAlign w:val="center"/>
          </w:tcPr>
          <w:p w14:paraId="06CDA967" w14:textId="77777777" w:rsidR="00411700" w:rsidRPr="00340914" w:rsidRDefault="00411700" w:rsidP="00BD7807">
            <w:pPr>
              <w:pStyle w:val="TAC"/>
            </w:pPr>
            <w:r w:rsidRPr="00340914">
              <w:t>16</w:t>
            </w:r>
          </w:p>
        </w:tc>
        <w:tc>
          <w:tcPr>
            <w:tcW w:w="0" w:type="auto"/>
            <w:vAlign w:val="center"/>
          </w:tcPr>
          <w:p w14:paraId="1AE88559" w14:textId="77777777" w:rsidR="00411700" w:rsidRPr="00340914" w:rsidRDefault="00411700" w:rsidP="00BD7807">
            <w:pPr>
              <w:pStyle w:val="TAC"/>
            </w:pPr>
            <w:r w:rsidRPr="00340914">
              <w:t>70%</w:t>
            </w:r>
          </w:p>
        </w:tc>
      </w:tr>
      <w:tr w:rsidR="00411700" w:rsidRPr="00340914" w14:paraId="1050770E" w14:textId="77777777" w:rsidTr="00411700">
        <w:trPr>
          <w:jc w:val="center"/>
        </w:trPr>
        <w:tc>
          <w:tcPr>
            <w:tcW w:w="0" w:type="auto"/>
            <w:vMerge/>
            <w:vAlign w:val="center"/>
          </w:tcPr>
          <w:p w14:paraId="547F242E" w14:textId="77777777" w:rsidR="00411700" w:rsidRPr="00340914" w:rsidRDefault="00411700" w:rsidP="00BD7807">
            <w:pPr>
              <w:pStyle w:val="TAC"/>
            </w:pPr>
          </w:p>
        </w:tc>
        <w:tc>
          <w:tcPr>
            <w:tcW w:w="0" w:type="auto"/>
            <w:vMerge/>
            <w:vAlign w:val="center"/>
          </w:tcPr>
          <w:p w14:paraId="2C9BC91C" w14:textId="77777777" w:rsidR="00411700" w:rsidRPr="00340914" w:rsidRDefault="00411700" w:rsidP="00BD7807">
            <w:pPr>
              <w:pStyle w:val="TAC"/>
            </w:pPr>
          </w:p>
        </w:tc>
        <w:tc>
          <w:tcPr>
            <w:tcW w:w="0" w:type="auto"/>
            <w:vMerge/>
            <w:vAlign w:val="center"/>
          </w:tcPr>
          <w:p w14:paraId="6F7F0D30" w14:textId="77777777" w:rsidR="00411700" w:rsidRPr="00340914" w:rsidRDefault="00411700" w:rsidP="00BD7807">
            <w:pPr>
              <w:pStyle w:val="TAC"/>
            </w:pPr>
          </w:p>
        </w:tc>
        <w:tc>
          <w:tcPr>
            <w:tcW w:w="0" w:type="auto"/>
            <w:vMerge/>
            <w:vAlign w:val="center"/>
          </w:tcPr>
          <w:p w14:paraId="7829D85B" w14:textId="77777777" w:rsidR="00411700" w:rsidRPr="00340914" w:rsidRDefault="00411700" w:rsidP="00BD7807">
            <w:pPr>
              <w:pStyle w:val="TAC"/>
            </w:pPr>
          </w:p>
        </w:tc>
        <w:tc>
          <w:tcPr>
            <w:tcW w:w="0" w:type="auto"/>
            <w:vMerge/>
            <w:vAlign w:val="center"/>
          </w:tcPr>
          <w:p w14:paraId="785E06E1" w14:textId="77777777" w:rsidR="00411700" w:rsidRPr="00340914" w:rsidRDefault="00411700" w:rsidP="00BD7807">
            <w:pPr>
              <w:pStyle w:val="TAC"/>
            </w:pPr>
          </w:p>
        </w:tc>
        <w:tc>
          <w:tcPr>
            <w:tcW w:w="0" w:type="auto"/>
            <w:vMerge/>
            <w:vAlign w:val="center"/>
          </w:tcPr>
          <w:p w14:paraId="4A3ACE43" w14:textId="77777777" w:rsidR="00411700" w:rsidRPr="00340914" w:rsidRDefault="00411700" w:rsidP="00BD7807">
            <w:pPr>
              <w:pStyle w:val="TAC"/>
            </w:pPr>
          </w:p>
        </w:tc>
        <w:tc>
          <w:tcPr>
            <w:tcW w:w="0" w:type="auto"/>
            <w:vAlign w:val="center"/>
          </w:tcPr>
          <w:p w14:paraId="4D07C92A" w14:textId="77777777" w:rsidR="00411700" w:rsidRPr="00340914" w:rsidRDefault="00411700" w:rsidP="00BD7807">
            <w:pPr>
              <w:pStyle w:val="TAC"/>
            </w:pPr>
            <w:r w:rsidRPr="00340914">
              <w:t>64</w:t>
            </w:r>
          </w:p>
        </w:tc>
        <w:tc>
          <w:tcPr>
            <w:tcW w:w="0" w:type="auto"/>
            <w:vAlign w:val="center"/>
          </w:tcPr>
          <w:p w14:paraId="3EBD2E85" w14:textId="77777777" w:rsidR="00411700" w:rsidRPr="00340914" w:rsidRDefault="00411700" w:rsidP="00BD7807">
            <w:pPr>
              <w:pStyle w:val="TAC"/>
            </w:pPr>
            <w:r w:rsidRPr="00340914">
              <w:t>70%</w:t>
            </w:r>
          </w:p>
        </w:tc>
      </w:tr>
    </w:tbl>
    <w:p w14:paraId="79F4120C" w14:textId="77777777" w:rsidR="00BD7807" w:rsidRDefault="00BD7807" w:rsidP="00BD7807"/>
    <w:p w14:paraId="23655EE1" w14:textId="794A5BDE" w:rsidR="00BD7807" w:rsidRDefault="00BD7807" w:rsidP="00BD7807">
      <w:pPr>
        <w:pStyle w:val="TH"/>
        <w:rPr>
          <w:lang w:val="en-US" w:eastAsia="zh-CN"/>
        </w:rPr>
      </w:pPr>
      <w:r>
        <w:lastRenderedPageBreak/>
        <w:t xml:space="preserve">Minimum requirements for </w:t>
      </w:r>
      <w:r>
        <w:rPr>
          <w:lang w:eastAsia="zh-CN"/>
        </w:rPr>
        <w:t>N</w:t>
      </w:r>
      <w:r>
        <w:t>PUSCH</w:t>
      </w:r>
      <w:r>
        <w:rPr>
          <w:lang w:eastAsia="zh-CN"/>
        </w:rPr>
        <w:t xml:space="preserve"> format 1 with two HARQ processes and multiple TBs with interleaved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1"/>
        <w:gridCol w:w="1194"/>
        <w:gridCol w:w="1226"/>
        <w:gridCol w:w="1464"/>
        <w:gridCol w:w="1836"/>
        <w:gridCol w:w="863"/>
        <w:gridCol w:w="1203"/>
        <w:gridCol w:w="1479"/>
      </w:tblGrid>
      <w:tr w:rsidR="00411700" w14:paraId="738919C8" w14:textId="77777777" w:rsidTr="0041170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F5B5C8" w14:textId="77777777" w:rsidR="00411700" w:rsidRDefault="00411700" w:rsidP="00BD12A8">
            <w:pPr>
              <w:pStyle w:val="TAH"/>
            </w:pPr>
            <w:r>
              <w:t xml:space="preserve">Number of </w:t>
            </w:r>
            <w:r>
              <w:rPr>
                <w:lang w:eastAsia="zh-CN"/>
              </w:rPr>
              <w:t>T</w:t>
            </w:r>
            <w:r>
              <w:t>X antennas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B7D8B" w14:textId="77777777" w:rsidR="00411700" w:rsidRDefault="00411700" w:rsidP="00BD12A8">
            <w:pPr>
              <w:pStyle w:val="TAH"/>
            </w:pPr>
            <w:r>
              <w:t>Number of RX antennas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C06B5" w14:textId="77777777" w:rsidR="00411700" w:rsidRDefault="00411700" w:rsidP="00BD12A8">
            <w:pPr>
              <w:pStyle w:val="TAH"/>
              <w:rPr>
                <w:lang w:val="fr-FR"/>
              </w:rPr>
            </w:pPr>
            <w:r>
              <w:rPr>
                <w:lang w:eastAsia="zh-CN"/>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A03A0" w14:textId="77777777" w:rsidR="00411700" w:rsidRDefault="00411700" w:rsidP="00BD12A8">
            <w:pPr>
              <w:pStyle w:val="TAH"/>
              <w:rPr>
                <w:lang w:val="fr-FR"/>
              </w:rPr>
            </w:pPr>
            <w:r>
              <w:rPr>
                <w:lang w:eastAsia="zh-CN"/>
              </w:rPr>
              <w:t>Number of allocated subcarriers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A01F7" w14:textId="77777777" w:rsidR="00411700" w:rsidRDefault="00411700" w:rsidP="00BD12A8">
            <w:pPr>
              <w:pStyle w:val="TAH"/>
              <w:rPr>
                <w:lang w:val="fr-FR"/>
              </w:rPr>
            </w:pPr>
            <w:r>
              <w:rPr>
                <w:lang w:val="fr-FR"/>
              </w:rPr>
              <w:t>Propagation conditions</w:t>
            </w:r>
            <w:r>
              <w:rPr>
                <w:lang w:val="fr-FR" w:eastAsia="zh-CN"/>
              </w:rPr>
              <w:t xml:space="preserve"> </w:t>
            </w:r>
            <w:r>
              <w:rPr>
                <w:lang w:val="fr-FR"/>
              </w:rPr>
              <w:t xml:space="preserve">and </w:t>
            </w:r>
            <w:r>
              <w:rPr>
                <w:lang w:val="fr-FR" w:eastAsia="zh-CN"/>
              </w:rPr>
              <w:t>c</w:t>
            </w:r>
            <w:r>
              <w:rPr>
                <w:lang w:val="fr-FR"/>
              </w:rPr>
              <w:t xml:space="preserve">orrelation </w:t>
            </w:r>
            <w:r>
              <w:rPr>
                <w:lang w:val="fr-FR" w:eastAsia="zh-CN"/>
              </w:rPr>
              <w:t>m</w:t>
            </w:r>
            <w:r>
              <w:rPr>
                <w:lang w:val="fr-FR"/>
              </w:rPr>
              <w:t>atrix (Annex 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A4FB3" w14:textId="77777777" w:rsidR="00411700" w:rsidRDefault="00411700" w:rsidP="00BD12A8">
            <w:pPr>
              <w:pStyle w:val="TAH"/>
              <w:rPr>
                <w:lang w:eastAsia="zh-CN"/>
              </w:rPr>
            </w:pPr>
            <w:r>
              <w:t>FRC</w:t>
            </w:r>
            <w:r>
              <w:br/>
              <w:t>(Annex A)</w:t>
            </w:r>
          </w:p>
        </w:tc>
        <w:tc>
          <w:tcPr>
            <w:tcW w:w="0" w:type="auto"/>
            <w:tcBorders>
              <w:top w:val="single" w:sz="4" w:space="0" w:color="auto"/>
              <w:left w:val="single" w:sz="4" w:space="0" w:color="auto"/>
              <w:bottom w:val="single" w:sz="4" w:space="0" w:color="auto"/>
              <w:right w:val="single" w:sz="4" w:space="0" w:color="auto"/>
            </w:tcBorders>
            <w:vAlign w:val="center"/>
            <w:hideMark/>
          </w:tcPr>
          <w:p w14:paraId="5570603D" w14:textId="77777777" w:rsidR="00411700" w:rsidRDefault="00411700" w:rsidP="00BD12A8">
            <w:pPr>
              <w:pStyle w:val="TAH"/>
            </w:pPr>
            <w:r>
              <w:rPr>
                <w:lang w:eastAsia="zh-CN"/>
              </w:rPr>
              <w:t>Repetition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8F8AC" w14:textId="77777777" w:rsidR="00411700" w:rsidRDefault="00411700" w:rsidP="00BD12A8">
            <w:pPr>
              <w:pStyle w:val="TAH"/>
            </w:pPr>
            <w:r>
              <w:t>Fraction of  maximum throughput</w:t>
            </w:r>
          </w:p>
        </w:tc>
      </w:tr>
      <w:tr w:rsidR="00411700" w14:paraId="5ED98D5C" w14:textId="77777777" w:rsidTr="00411700">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AF0C0F" w14:textId="77777777" w:rsidR="00411700" w:rsidRDefault="00411700" w:rsidP="00BD12A8">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E85C5" w14:textId="53148274" w:rsidR="00411700" w:rsidRDefault="00411700" w:rsidP="00BD12A8">
            <w:pPr>
              <w:pStyle w:val="TAC"/>
              <w:rPr>
                <w:lang w:eastAsia="zh-CN"/>
              </w:rPr>
            </w:pPr>
            <w:r w:rsidRPr="00411700">
              <w:rPr>
                <w:highlight w:val="yellow"/>
              </w:rPr>
              <w:t>1/</w:t>
            </w:r>
            <w:r w:rsidRPr="00411700">
              <w:rPr>
                <w:rFonts w:hint="eastAsia"/>
                <w:highlight w:val="yellow"/>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0ECD2D" w14:textId="77777777" w:rsidR="00411700" w:rsidRDefault="00411700" w:rsidP="00BD12A8">
            <w:pPr>
              <w:pStyle w:val="TAC"/>
              <w:rPr>
                <w:lang w:eastAsia="zh-CN"/>
              </w:rPr>
            </w:pPr>
            <w:r>
              <w:rPr>
                <w:lang w:eastAsia="zh-CN"/>
              </w:rPr>
              <w:t>15KHz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225DF" w14:textId="77777777" w:rsidR="00411700" w:rsidRDefault="00411700" w:rsidP="00BD12A8">
            <w:pPr>
              <w:pStyle w:val="TAC"/>
              <w:rPr>
                <w:lang w:eastAsia="zh-CN"/>
              </w:rPr>
            </w:pPr>
            <w:r>
              <w:rPr>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38C7E" w14:textId="1887A40E" w:rsidR="00411700" w:rsidRPr="00411700" w:rsidRDefault="00411700" w:rsidP="00411700">
            <w:pPr>
              <w:keepNext/>
              <w:keepLines/>
              <w:overflowPunct w:val="0"/>
              <w:autoSpaceDE w:val="0"/>
              <w:autoSpaceDN w:val="0"/>
              <w:adjustRightInd w:val="0"/>
              <w:spacing w:after="0"/>
              <w:jc w:val="center"/>
              <w:rPr>
                <w:rFonts w:ascii="Arial" w:eastAsia="Times New Roman" w:hAnsi="Arial" w:cs="Arial"/>
                <w:sz w:val="18"/>
                <w:highlight w:val="yellow"/>
                <w:lang w:val="en-US" w:eastAsia="ko-KR"/>
              </w:rPr>
            </w:pPr>
            <w:r w:rsidRPr="00411700">
              <w:rPr>
                <w:rFonts w:ascii="Arial" w:eastAsia="Times New Roman" w:hAnsi="Arial" w:cs="Arial"/>
                <w:sz w:val="18"/>
                <w:highlight w:val="yellow"/>
                <w:lang w:val="en-US" w:eastAsia="ko-KR"/>
              </w:rPr>
              <w:t>NTN-TDLA100-200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18541" w14:textId="77777777" w:rsidR="00411700" w:rsidRDefault="00411700" w:rsidP="00BD12A8">
            <w:pPr>
              <w:pStyle w:val="TAC"/>
              <w:rPr>
                <w:lang w:eastAsia="zh-CN"/>
              </w:rPr>
            </w:pPr>
            <w:r>
              <w:t>A</w:t>
            </w:r>
            <w:r>
              <w:rPr>
                <w:lang w:eastAsia="zh-CN"/>
              </w:rPr>
              <w:t>16</w:t>
            </w:r>
            <w:r>
              <w:t>-</w:t>
            </w:r>
            <w:r>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1F364" w14:textId="77777777" w:rsidR="00411700" w:rsidRDefault="00411700" w:rsidP="00BD12A8">
            <w:pPr>
              <w:pStyle w:val="TAC"/>
              <w:rPr>
                <w:lang w:eastAsia="zh-CN"/>
              </w:rPr>
            </w:pPr>
            <w:r>
              <w:t>64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32901" w14:textId="77777777" w:rsidR="00411700" w:rsidRDefault="00411700" w:rsidP="00BD12A8">
            <w:pPr>
              <w:pStyle w:val="TAC"/>
            </w:pPr>
            <w:r>
              <w:rPr>
                <w:lang w:eastAsia="zh-CN"/>
              </w:rPr>
              <w:t>7</w:t>
            </w:r>
            <w:r>
              <w:t>0%</w:t>
            </w:r>
          </w:p>
        </w:tc>
      </w:tr>
    </w:tbl>
    <w:p w14:paraId="5B10E57A" w14:textId="77777777" w:rsidR="00BD7807" w:rsidRPr="00340914" w:rsidRDefault="00BD7807" w:rsidP="00BD7807"/>
    <w:p w14:paraId="3240581B" w14:textId="758AA8C3" w:rsidR="00BD7807" w:rsidRDefault="00BD7807" w:rsidP="00BD7807">
      <w:pPr>
        <w:pStyle w:val="3"/>
        <w:rPr>
          <w:lang w:eastAsia="zh-CN"/>
        </w:rPr>
      </w:pPr>
      <w:bookmarkStart w:id="103" w:name="_Toc20997880"/>
      <w:bookmarkStart w:id="104" w:name="_Toc29478559"/>
      <w:bookmarkStart w:id="105" w:name="_Toc35933157"/>
      <w:bookmarkStart w:id="106" w:name="_Toc35935445"/>
      <w:bookmarkStart w:id="107" w:name="_Toc37163029"/>
      <w:bookmarkStart w:id="108" w:name="_Toc37173357"/>
      <w:bookmarkStart w:id="109" w:name="_Toc37173609"/>
      <w:bookmarkStart w:id="110" w:name="_Toc44754165"/>
      <w:bookmarkStart w:id="111" w:name="_Toc45825593"/>
      <w:bookmarkStart w:id="112" w:name="_Toc45825845"/>
      <w:bookmarkStart w:id="113" w:name="_Toc45826097"/>
      <w:bookmarkStart w:id="114" w:name="_Toc45826349"/>
      <w:bookmarkStart w:id="115" w:name="_Toc52466515"/>
      <w:bookmarkStart w:id="116" w:name="_Toc66869500"/>
      <w:bookmarkStart w:id="117" w:name="_Toc66872318"/>
      <w:bookmarkStart w:id="118" w:name="_Toc75173475"/>
      <w:bookmarkStart w:id="119" w:name="_Toc76497291"/>
      <w:bookmarkStart w:id="120" w:name="_Toc82894092"/>
      <w:bookmarkStart w:id="121" w:name="_Toc89684623"/>
      <w:bookmarkStart w:id="122" w:name="_Toc98574764"/>
      <w:r w:rsidRPr="00340914">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NPUSCH format 2</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37937F9" w14:textId="67B3E7A6" w:rsidR="00411700" w:rsidRPr="00411700" w:rsidRDefault="00411700" w:rsidP="00411700">
      <w:pPr>
        <w:rPr>
          <w:lang w:eastAsia="zh-CN"/>
        </w:rPr>
      </w:pPr>
      <w:r w:rsidRPr="00411700">
        <w:rPr>
          <w:lang w:eastAsia="zh-CN"/>
        </w:rPr>
        <w:t xml:space="preserve">Requirements for NPUSCH format </w:t>
      </w:r>
      <w:r>
        <w:rPr>
          <w:lang w:eastAsia="zh-CN"/>
        </w:rPr>
        <w:t xml:space="preserve">2 </w:t>
      </w:r>
      <w:r w:rsidR="00765092">
        <w:rPr>
          <w:lang w:eastAsia="zh-CN"/>
        </w:rPr>
        <w:t>a</w:t>
      </w:r>
      <w:r w:rsidRPr="00A908DC">
        <w:rPr>
          <w:lang w:eastAsia="zh-CN"/>
        </w:rPr>
        <w:t>re reused from TS 36.104, section 8</w:t>
      </w:r>
      <w:r>
        <w:rPr>
          <w:lang w:eastAsia="zh-CN"/>
        </w:rPr>
        <w:t>.5.2</w:t>
      </w:r>
    </w:p>
    <w:p w14:paraId="6CEAAC0D" w14:textId="455F569D" w:rsidR="00411700" w:rsidRPr="00411700" w:rsidRDefault="00411700" w:rsidP="00411700">
      <w:r w:rsidRPr="00411700">
        <w:t>The ACK missed detection probability shall not exceed 1%.</w:t>
      </w:r>
    </w:p>
    <w:p w14:paraId="4C2F0FA4" w14:textId="086D3F66" w:rsidR="00BD7807" w:rsidRPr="00340914" w:rsidRDefault="00BD7807" w:rsidP="00BD7807">
      <w:pPr>
        <w:pStyle w:val="TH"/>
        <w:rPr>
          <w:lang w:eastAsia="zh-CN"/>
        </w:rPr>
      </w:pPr>
      <w:r w:rsidRPr="00340914">
        <w:t xml:space="preserve">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3.75KHz subcarrier spacing, 1</w:t>
      </w:r>
      <w:r w:rsidRPr="00340914">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673"/>
        <w:gridCol w:w="1996"/>
        <w:gridCol w:w="2145"/>
        <w:gridCol w:w="1506"/>
        <w:gridCol w:w="1475"/>
      </w:tblGrid>
      <w:tr w:rsidR="00765092" w:rsidRPr="00340914" w14:paraId="258FB749" w14:textId="77777777" w:rsidTr="00411700">
        <w:trPr>
          <w:trHeight w:val="1242"/>
          <w:jc w:val="center"/>
        </w:trPr>
        <w:tc>
          <w:tcPr>
            <w:tcW w:w="0" w:type="auto"/>
            <w:vAlign w:val="center"/>
          </w:tcPr>
          <w:p w14:paraId="4477EF67" w14:textId="77777777" w:rsidR="00765092" w:rsidRPr="00340914" w:rsidRDefault="00765092" w:rsidP="00BD12A8">
            <w:pPr>
              <w:pStyle w:val="TAH"/>
            </w:pPr>
            <w:r w:rsidRPr="00340914">
              <w:t xml:space="preserve">Number of </w:t>
            </w:r>
            <w:r w:rsidRPr="00340914">
              <w:rPr>
                <w:lang w:eastAsia="zh-CN"/>
              </w:rPr>
              <w:t>T</w:t>
            </w:r>
            <w:r w:rsidRPr="00340914">
              <w:t>X antennas</w:t>
            </w:r>
          </w:p>
        </w:tc>
        <w:tc>
          <w:tcPr>
            <w:tcW w:w="0" w:type="auto"/>
            <w:vAlign w:val="center"/>
          </w:tcPr>
          <w:p w14:paraId="482820AD" w14:textId="77777777" w:rsidR="00765092" w:rsidRPr="00340914" w:rsidRDefault="00765092" w:rsidP="00BD12A8">
            <w:pPr>
              <w:pStyle w:val="TAH"/>
            </w:pPr>
            <w:r w:rsidRPr="00340914">
              <w:t>Number of RX antennas</w:t>
            </w:r>
          </w:p>
        </w:tc>
        <w:tc>
          <w:tcPr>
            <w:tcW w:w="0" w:type="auto"/>
            <w:vAlign w:val="center"/>
          </w:tcPr>
          <w:p w14:paraId="467A7A05" w14:textId="77777777" w:rsidR="00765092" w:rsidRPr="00340914" w:rsidRDefault="00765092" w:rsidP="00BD12A8">
            <w:pPr>
              <w:pStyle w:val="TAH"/>
              <w:rPr>
                <w:lang w:val="fr-FR" w:eastAsia="zh-CN"/>
              </w:rPr>
            </w:pPr>
            <w:r w:rsidRPr="00340914">
              <w:rPr>
                <w:lang w:val="fr-FR"/>
              </w:rPr>
              <w:t xml:space="preserve">Propagation conditions </w:t>
            </w:r>
            <w:r w:rsidRPr="00340914">
              <w:rPr>
                <w:lang w:val="fr-FR" w:eastAsia="zh-CN"/>
              </w:rPr>
              <w:t>and</w:t>
            </w:r>
          </w:p>
          <w:p w14:paraId="63A7DE3E" w14:textId="77777777" w:rsidR="00765092" w:rsidRPr="00340914" w:rsidRDefault="00765092" w:rsidP="00BD12A8">
            <w:pPr>
              <w:pStyle w:val="TAH"/>
              <w:rPr>
                <w:lang w:val="fr-FR" w:eastAsia="zh-CN"/>
              </w:rPr>
            </w:pPr>
            <w:r w:rsidRPr="00340914">
              <w:rPr>
                <w:lang w:val="fr-FR" w:eastAsia="zh-CN"/>
              </w:rPr>
              <w:t>correlation matrix</w:t>
            </w:r>
            <w:r w:rsidRPr="00340914">
              <w:rPr>
                <w:lang w:val="fr-FR"/>
              </w:rPr>
              <w:t xml:space="preserve"> (Annex B)</w:t>
            </w:r>
          </w:p>
        </w:tc>
        <w:tc>
          <w:tcPr>
            <w:tcW w:w="0" w:type="auto"/>
            <w:vAlign w:val="center"/>
          </w:tcPr>
          <w:p w14:paraId="3A05D4DA" w14:textId="77777777" w:rsidR="00765092" w:rsidRPr="00340914" w:rsidRDefault="00765092" w:rsidP="00BD12A8">
            <w:pPr>
              <w:pStyle w:val="TAH"/>
              <w:rPr>
                <w:lang w:val="fr-FR"/>
              </w:rPr>
            </w:pPr>
            <w:r w:rsidRPr="00340914">
              <w:rPr>
                <w:rFonts w:hint="eastAsia"/>
                <w:lang w:eastAsia="zh-CN"/>
              </w:rPr>
              <w:t>Number of allocated subcarriers</w:t>
            </w:r>
          </w:p>
        </w:tc>
        <w:tc>
          <w:tcPr>
            <w:tcW w:w="0" w:type="auto"/>
            <w:vAlign w:val="center"/>
          </w:tcPr>
          <w:p w14:paraId="0CC3915B" w14:textId="77777777" w:rsidR="00765092" w:rsidRPr="00340914" w:rsidRDefault="00765092" w:rsidP="00BD12A8">
            <w:pPr>
              <w:pStyle w:val="TAH"/>
              <w:rPr>
                <w:lang w:eastAsia="zh-CN"/>
              </w:rPr>
            </w:pPr>
            <w:r w:rsidRPr="00340914">
              <w:rPr>
                <w:rFonts w:hint="eastAsia"/>
                <w:lang w:eastAsia="zh-CN"/>
              </w:rPr>
              <w:t>Subcarrier spacing</w:t>
            </w:r>
          </w:p>
        </w:tc>
        <w:tc>
          <w:tcPr>
            <w:tcW w:w="0" w:type="auto"/>
            <w:vAlign w:val="center"/>
          </w:tcPr>
          <w:p w14:paraId="45AC0196" w14:textId="77777777" w:rsidR="00765092" w:rsidRPr="00340914" w:rsidRDefault="00765092" w:rsidP="00BD12A8">
            <w:pPr>
              <w:pStyle w:val="TAH"/>
              <w:rPr>
                <w:lang w:val="fr-FR" w:eastAsia="zh-CN"/>
              </w:rPr>
            </w:pPr>
            <w:r w:rsidRPr="00340914">
              <w:rPr>
                <w:rFonts w:hint="eastAsia"/>
                <w:lang w:val="fr-FR" w:eastAsia="zh-CN"/>
              </w:rPr>
              <w:t>Repetition number</w:t>
            </w:r>
          </w:p>
        </w:tc>
      </w:tr>
      <w:tr w:rsidR="00765092" w:rsidRPr="00340914" w14:paraId="0FBC6BCC" w14:textId="77777777" w:rsidTr="00411700">
        <w:trPr>
          <w:jc w:val="center"/>
        </w:trPr>
        <w:tc>
          <w:tcPr>
            <w:tcW w:w="0" w:type="auto"/>
            <w:vMerge w:val="restart"/>
            <w:vAlign w:val="center"/>
          </w:tcPr>
          <w:p w14:paraId="15773015" w14:textId="77777777" w:rsidR="00765092" w:rsidRPr="00340914" w:rsidRDefault="00765092" w:rsidP="00BD12A8">
            <w:pPr>
              <w:pStyle w:val="TAC"/>
              <w:rPr>
                <w:lang w:eastAsia="zh-CN"/>
              </w:rPr>
            </w:pPr>
            <w:r w:rsidRPr="00340914">
              <w:rPr>
                <w:rFonts w:hint="eastAsia"/>
                <w:lang w:eastAsia="zh-CN"/>
              </w:rPr>
              <w:t>1</w:t>
            </w:r>
          </w:p>
        </w:tc>
        <w:tc>
          <w:tcPr>
            <w:tcW w:w="0" w:type="auto"/>
            <w:vMerge w:val="restart"/>
            <w:vAlign w:val="center"/>
          </w:tcPr>
          <w:p w14:paraId="187C50D3" w14:textId="141DA2EA" w:rsidR="00765092" w:rsidRPr="00340914" w:rsidRDefault="00765092" w:rsidP="00BD12A8">
            <w:pPr>
              <w:pStyle w:val="TAC"/>
              <w:rPr>
                <w:lang w:eastAsia="zh-CN"/>
              </w:rPr>
            </w:pPr>
            <w:r w:rsidRPr="00765092">
              <w:rPr>
                <w:highlight w:val="yellow"/>
                <w:lang w:eastAsia="zh-CN"/>
              </w:rPr>
              <w:t>1/2</w:t>
            </w:r>
          </w:p>
        </w:tc>
        <w:tc>
          <w:tcPr>
            <w:tcW w:w="0" w:type="auto"/>
            <w:vMerge w:val="restart"/>
            <w:vAlign w:val="center"/>
          </w:tcPr>
          <w:p w14:paraId="74357528" w14:textId="54D41F60" w:rsidR="00765092" w:rsidRPr="00340914" w:rsidRDefault="00411700" w:rsidP="00BD12A8">
            <w:pPr>
              <w:pStyle w:val="TAC"/>
              <w:rPr>
                <w:lang w:eastAsia="zh-CN"/>
              </w:rPr>
            </w:pPr>
            <w:r w:rsidRPr="00411700">
              <w:rPr>
                <w:highlight w:val="yellow"/>
              </w:rPr>
              <w:t>NTN-TDLA100-200</w:t>
            </w:r>
          </w:p>
        </w:tc>
        <w:tc>
          <w:tcPr>
            <w:tcW w:w="0" w:type="auto"/>
            <w:vMerge w:val="restart"/>
            <w:vAlign w:val="center"/>
          </w:tcPr>
          <w:p w14:paraId="41DC7CD0" w14:textId="77777777" w:rsidR="00765092" w:rsidRPr="00340914" w:rsidRDefault="00765092" w:rsidP="00BD12A8">
            <w:pPr>
              <w:pStyle w:val="TAC"/>
              <w:rPr>
                <w:lang w:eastAsia="zh-CN"/>
              </w:rPr>
            </w:pPr>
            <w:r w:rsidRPr="00340914">
              <w:rPr>
                <w:rFonts w:hint="eastAsia"/>
                <w:lang w:eastAsia="zh-CN"/>
              </w:rPr>
              <w:t>1</w:t>
            </w:r>
          </w:p>
        </w:tc>
        <w:tc>
          <w:tcPr>
            <w:tcW w:w="0" w:type="auto"/>
            <w:vMerge w:val="restart"/>
            <w:vAlign w:val="center"/>
          </w:tcPr>
          <w:p w14:paraId="42AD0603" w14:textId="77777777" w:rsidR="00765092" w:rsidRPr="00340914" w:rsidRDefault="00765092" w:rsidP="00BD12A8">
            <w:pPr>
              <w:pStyle w:val="TAC"/>
              <w:rPr>
                <w:lang w:eastAsia="zh-CN"/>
              </w:rPr>
            </w:pPr>
            <w:r w:rsidRPr="00340914">
              <w:rPr>
                <w:rFonts w:hint="eastAsia"/>
                <w:lang w:eastAsia="zh-CN"/>
              </w:rPr>
              <w:t>3.75KHz</w:t>
            </w:r>
          </w:p>
        </w:tc>
        <w:tc>
          <w:tcPr>
            <w:tcW w:w="0" w:type="auto"/>
            <w:vAlign w:val="center"/>
          </w:tcPr>
          <w:p w14:paraId="02CC81C0" w14:textId="77777777" w:rsidR="00765092" w:rsidRPr="00340914" w:rsidRDefault="00765092" w:rsidP="00BD12A8">
            <w:pPr>
              <w:pStyle w:val="TAC"/>
              <w:rPr>
                <w:lang w:eastAsia="zh-CN"/>
              </w:rPr>
            </w:pPr>
            <w:r w:rsidRPr="00340914">
              <w:rPr>
                <w:rFonts w:hint="eastAsia"/>
                <w:lang w:eastAsia="zh-CN"/>
              </w:rPr>
              <w:t>1</w:t>
            </w:r>
          </w:p>
        </w:tc>
      </w:tr>
      <w:tr w:rsidR="00765092" w:rsidRPr="00340914" w14:paraId="78A41011" w14:textId="77777777" w:rsidTr="00411700">
        <w:trPr>
          <w:jc w:val="center"/>
        </w:trPr>
        <w:tc>
          <w:tcPr>
            <w:tcW w:w="0" w:type="auto"/>
            <w:vMerge/>
            <w:vAlign w:val="center"/>
          </w:tcPr>
          <w:p w14:paraId="4A802BC7" w14:textId="77777777" w:rsidR="00765092" w:rsidRPr="00340914" w:rsidRDefault="00765092" w:rsidP="00BD12A8">
            <w:pPr>
              <w:pStyle w:val="TAC"/>
              <w:rPr>
                <w:lang w:eastAsia="zh-CN"/>
              </w:rPr>
            </w:pPr>
          </w:p>
        </w:tc>
        <w:tc>
          <w:tcPr>
            <w:tcW w:w="0" w:type="auto"/>
            <w:vMerge/>
            <w:vAlign w:val="center"/>
          </w:tcPr>
          <w:p w14:paraId="321C53C0" w14:textId="77777777" w:rsidR="00765092" w:rsidRPr="00340914" w:rsidRDefault="00765092" w:rsidP="00BD12A8">
            <w:pPr>
              <w:pStyle w:val="TAC"/>
              <w:rPr>
                <w:lang w:eastAsia="zh-CN"/>
              </w:rPr>
            </w:pPr>
          </w:p>
        </w:tc>
        <w:tc>
          <w:tcPr>
            <w:tcW w:w="0" w:type="auto"/>
            <w:vMerge/>
            <w:vAlign w:val="center"/>
          </w:tcPr>
          <w:p w14:paraId="03C5BA28" w14:textId="77777777" w:rsidR="00765092" w:rsidRPr="00340914" w:rsidRDefault="00765092" w:rsidP="00BD12A8">
            <w:pPr>
              <w:pStyle w:val="TAC"/>
              <w:rPr>
                <w:lang w:eastAsia="zh-CN"/>
              </w:rPr>
            </w:pPr>
          </w:p>
        </w:tc>
        <w:tc>
          <w:tcPr>
            <w:tcW w:w="0" w:type="auto"/>
            <w:vMerge/>
            <w:vAlign w:val="center"/>
          </w:tcPr>
          <w:p w14:paraId="538335FF" w14:textId="77777777" w:rsidR="00765092" w:rsidRPr="00340914" w:rsidRDefault="00765092" w:rsidP="00BD12A8">
            <w:pPr>
              <w:pStyle w:val="TAC"/>
              <w:rPr>
                <w:lang w:eastAsia="zh-CN"/>
              </w:rPr>
            </w:pPr>
          </w:p>
        </w:tc>
        <w:tc>
          <w:tcPr>
            <w:tcW w:w="0" w:type="auto"/>
            <w:vMerge/>
            <w:vAlign w:val="center"/>
          </w:tcPr>
          <w:p w14:paraId="6BBB4A94" w14:textId="77777777" w:rsidR="00765092" w:rsidRPr="00340914" w:rsidRDefault="00765092" w:rsidP="00BD12A8">
            <w:pPr>
              <w:pStyle w:val="TAC"/>
              <w:rPr>
                <w:lang w:eastAsia="zh-CN"/>
              </w:rPr>
            </w:pPr>
          </w:p>
        </w:tc>
        <w:tc>
          <w:tcPr>
            <w:tcW w:w="0" w:type="auto"/>
            <w:vAlign w:val="center"/>
          </w:tcPr>
          <w:p w14:paraId="0B2912E5" w14:textId="77777777" w:rsidR="00765092" w:rsidRPr="00340914" w:rsidRDefault="00765092" w:rsidP="00BD12A8">
            <w:pPr>
              <w:pStyle w:val="TAC"/>
              <w:rPr>
                <w:lang w:eastAsia="zh-CN"/>
              </w:rPr>
            </w:pPr>
            <w:r w:rsidRPr="00340914">
              <w:rPr>
                <w:rFonts w:hint="eastAsia"/>
                <w:lang w:eastAsia="zh-CN"/>
              </w:rPr>
              <w:t>16</w:t>
            </w:r>
          </w:p>
        </w:tc>
      </w:tr>
      <w:tr w:rsidR="00765092" w:rsidRPr="00340914" w14:paraId="698227E6" w14:textId="77777777" w:rsidTr="00411700">
        <w:trPr>
          <w:jc w:val="center"/>
        </w:trPr>
        <w:tc>
          <w:tcPr>
            <w:tcW w:w="0" w:type="auto"/>
            <w:vMerge/>
            <w:vAlign w:val="center"/>
          </w:tcPr>
          <w:p w14:paraId="49095722" w14:textId="77777777" w:rsidR="00765092" w:rsidRPr="00340914" w:rsidRDefault="00765092" w:rsidP="00BD12A8">
            <w:pPr>
              <w:pStyle w:val="TAC"/>
              <w:rPr>
                <w:lang w:eastAsia="zh-CN"/>
              </w:rPr>
            </w:pPr>
          </w:p>
        </w:tc>
        <w:tc>
          <w:tcPr>
            <w:tcW w:w="0" w:type="auto"/>
            <w:vMerge/>
            <w:vAlign w:val="center"/>
          </w:tcPr>
          <w:p w14:paraId="0660900B" w14:textId="77777777" w:rsidR="00765092" w:rsidRPr="00340914" w:rsidRDefault="00765092" w:rsidP="00BD12A8">
            <w:pPr>
              <w:pStyle w:val="TAC"/>
              <w:rPr>
                <w:lang w:eastAsia="zh-CN"/>
              </w:rPr>
            </w:pPr>
          </w:p>
        </w:tc>
        <w:tc>
          <w:tcPr>
            <w:tcW w:w="0" w:type="auto"/>
            <w:vMerge/>
            <w:vAlign w:val="center"/>
          </w:tcPr>
          <w:p w14:paraId="41829D8F" w14:textId="77777777" w:rsidR="00765092" w:rsidRPr="00340914" w:rsidRDefault="00765092" w:rsidP="00BD12A8">
            <w:pPr>
              <w:pStyle w:val="TAC"/>
              <w:rPr>
                <w:lang w:eastAsia="zh-CN"/>
              </w:rPr>
            </w:pPr>
          </w:p>
        </w:tc>
        <w:tc>
          <w:tcPr>
            <w:tcW w:w="0" w:type="auto"/>
            <w:vMerge/>
            <w:vAlign w:val="center"/>
          </w:tcPr>
          <w:p w14:paraId="4AE34D31" w14:textId="77777777" w:rsidR="00765092" w:rsidRPr="00340914" w:rsidRDefault="00765092" w:rsidP="00BD12A8">
            <w:pPr>
              <w:pStyle w:val="TAC"/>
              <w:rPr>
                <w:lang w:eastAsia="zh-CN"/>
              </w:rPr>
            </w:pPr>
          </w:p>
        </w:tc>
        <w:tc>
          <w:tcPr>
            <w:tcW w:w="0" w:type="auto"/>
            <w:vMerge/>
            <w:vAlign w:val="center"/>
          </w:tcPr>
          <w:p w14:paraId="0D152D44" w14:textId="77777777" w:rsidR="00765092" w:rsidRPr="00340914" w:rsidRDefault="00765092" w:rsidP="00BD12A8">
            <w:pPr>
              <w:pStyle w:val="TAC"/>
              <w:rPr>
                <w:lang w:eastAsia="zh-CN"/>
              </w:rPr>
            </w:pPr>
          </w:p>
        </w:tc>
        <w:tc>
          <w:tcPr>
            <w:tcW w:w="0" w:type="auto"/>
            <w:vAlign w:val="center"/>
          </w:tcPr>
          <w:p w14:paraId="007642BA" w14:textId="77777777" w:rsidR="00765092" w:rsidRPr="00340914" w:rsidRDefault="00765092" w:rsidP="00BD12A8">
            <w:pPr>
              <w:pStyle w:val="TAC"/>
              <w:rPr>
                <w:lang w:eastAsia="zh-CN"/>
              </w:rPr>
            </w:pPr>
            <w:r w:rsidRPr="00340914">
              <w:rPr>
                <w:rFonts w:hint="eastAsia"/>
                <w:lang w:eastAsia="zh-CN"/>
              </w:rPr>
              <w:t>64</w:t>
            </w:r>
          </w:p>
        </w:tc>
      </w:tr>
    </w:tbl>
    <w:p w14:paraId="414197F8" w14:textId="77777777" w:rsidR="00BD7807" w:rsidRPr="00340914" w:rsidRDefault="00BD7807" w:rsidP="00BD7807">
      <w:pPr>
        <w:rPr>
          <w:lang w:eastAsia="zh-CN"/>
        </w:rPr>
      </w:pPr>
    </w:p>
    <w:p w14:paraId="0C6FD0C6" w14:textId="2F77C821" w:rsidR="00BD7807" w:rsidRPr="00340914" w:rsidRDefault="00BD7807" w:rsidP="00BD7807">
      <w:pPr>
        <w:pStyle w:val="TH"/>
        <w:rPr>
          <w:lang w:eastAsia="zh-CN"/>
        </w:rPr>
      </w:pPr>
      <w:r w:rsidRPr="00340914">
        <w:t xml:space="preserve">Minimum requirements for </w:t>
      </w:r>
      <w:r w:rsidRPr="00340914">
        <w:rPr>
          <w:rFonts w:hint="eastAsia"/>
          <w:lang w:eastAsia="zh-CN"/>
        </w:rPr>
        <w:t>N</w:t>
      </w:r>
      <w:r w:rsidRPr="00340914">
        <w:t>PU</w:t>
      </w:r>
      <w:r w:rsidRPr="00340914">
        <w:rPr>
          <w:rFonts w:hint="eastAsia"/>
          <w:lang w:eastAsia="zh-CN"/>
        </w:rPr>
        <w:t>S</w:t>
      </w:r>
      <w:r w:rsidRPr="00340914">
        <w:t xml:space="preserve">CH format </w:t>
      </w:r>
      <w:r w:rsidRPr="00340914">
        <w:rPr>
          <w:rFonts w:hint="eastAsia"/>
          <w:lang w:eastAsia="zh-CN"/>
        </w:rPr>
        <w:t>2</w:t>
      </w:r>
      <w:r w:rsidRPr="00340914">
        <w:t>,</w:t>
      </w:r>
      <w:r w:rsidRPr="00340914">
        <w:rPr>
          <w:rFonts w:hint="eastAsia"/>
          <w:lang w:eastAsia="zh-CN"/>
        </w:rPr>
        <w:t xml:space="preserve"> 200KHz Channel Bandwidth,</w:t>
      </w:r>
      <w:r w:rsidRPr="00340914">
        <w:t xml:space="preserve"> </w:t>
      </w:r>
      <w:r w:rsidRPr="00340914">
        <w:rPr>
          <w:rFonts w:hint="eastAsia"/>
          <w:lang w:eastAsia="zh-CN"/>
        </w:rPr>
        <w:t>15KHz subcarrier spacing, 1</w:t>
      </w:r>
      <w:r w:rsidRPr="00340914">
        <w:t>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673"/>
        <w:gridCol w:w="1996"/>
        <w:gridCol w:w="2145"/>
        <w:gridCol w:w="1506"/>
        <w:gridCol w:w="1475"/>
      </w:tblGrid>
      <w:tr w:rsidR="00765092" w:rsidRPr="00340914" w14:paraId="3F9CD043" w14:textId="77777777" w:rsidTr="00411700">
        <w:trPr>
          <w:trHeight w:val="1242"/>
          <w:jc w:val="center"/>
        </w:trPr>
        <w:tc>
          <w:tcPr>
            <w:tcW w:w="0" w:type="auto"/>
            <w:vAlign w:val="center"/>
          </w:tcPr>
          <w:p w14:paraId="38A900F0" w14:textId="77777777" w:rsidR="00765092" w:rsidRPr="00340914" w:rsidRDefault="00765092" w:rsidP="00BD12A8">
            <w:pPr>
              <w:pStyle w:val="TAH"/>
            </w:pPr>
            <w:r w:rsidRPr="00340914">
              <w:t xml:space="preserve">Number of </w:t>
            </w:r>
            <w:r w:rsidRPr="00340914">
              <w:rPr>
                <w:lang w:eastAsia="zh-CN"/>
              </w:rPr>
              <w:t>T</w:t>
            </w:r>
            <w:r w:rsidRPr="00340914">
              <w:t>X antennas</w:t>
            </w:r>
          </w:p>
        </w:tc>
        <w:tc>
          <w:tcPr>
            <w:tcW w:w="0" w:type="auto"/>
            <w:vAlign w:val="center"/>
          </w:tcPr>
          <w:p w14:paraId="4695DC31" w14:textId="77777777" w:rsidR="00765092" w:rsidRPr="00340914" w:rsidRDefault="00765092" w:rsidP="00BD12A8">
            <w:pPr>
              <w:pStyle w:val="TAH"/>
            </w:pPr>
            <w:r w:rsidRPr="00340914">
              <w:t>Number of RX antennas</w:t>
            </w:r>
          </w:p>
        </w:tc>
        <w:tc>
          <w:tcPr>
            <w:tcW w:w="0" w:type="auto"/>
            <w:vAlign w:val="center"/>
          </w:tcPr>
          <w:p w14:paraId="7E2D17F1" w14:textId="77777777" w:rsidR="00765092" w:rsidRPr="00340914" w:rsidRDefault="00765092" w:rsidP="00BD12A8">
            <w:pPr>
              <w:pStyle w:val="TAH"/>
              <w:rPr>
                <w:lang w:val="fr-FR" w:eastAsia="zh-CN"/>
              </w:rPr>
            </w:pPr>
            <w:r w:rsidRPr="00340914">
              <w:rPr>
                <w:lang w:val="fr-FR"/>
              </w:rPr>
              <w:t xml:space="preserve">Propagation conditions </w:t>
            </w:r>
            <w:r w:rsidRPr="00340914">
              <w:rPr>
                <w:lang w:val="fr-FR" w:eastAsia="zh-CN"/>
              </w:rPr>
              <w:t>and</w:t>
            </w:r>
          </w:p>
          <w:p w14:paraId="22FC7815" w14:textId="77777777" w:rsidR="00765092" w:rsidRPr="00340914" w:rsidRDefault="00765092" w:rsidP="00BD12A8">
            <w:pPr>
              <w:pStyle w:val="TAH"/>
              <w:rPr>
                <w:lang w:val="fr-FR" w:eastAsia="zh-CN"/>
              </w:rPr>
            </w:pPr>
            <w:r w:rsidRPr="00340914">
              <w:rPr>
                <w:lang w:val="fr-FR" w:eastAsia="zh-CN"/>
              </w:rPr>
              <w:t>correlation matrix</w:t>
            </w:r>
            <w:r w:rsidRPr="00340914">
              <w:rPr>
                <w:lang w:val="fr-FR"/>
              </w:rPr>
              <w:t xml:space="preserve"> (Annex B)</w:t>
            </w:r>
          </w:p>
        </w:tc>
        <w:tc>
          <w:tcPr>
            <w:tcW w:w="0" w:type="auto"/>
            <w:vAlign w:val="center"/>
          </w:tcPr>
          <w:p w14:paraId="4A977719" w14:textId="77777777" w:rsidR="00765092" w:rsidRPr="00340914" w:rsidRDefault="00765092" w:rsidP="00BD12A8">
            <w:pPr>
              <w:pStyle w:val="TAH"/>
              <w:rPr>
                <w:lang w:val="fr-FR"/>
              </w:rPr>
            </w:pPr>
            <w:r w:rsidRPr="00340914">
              <w:rPr>
                <w:rFonts w:hint="eastAsia"/>
                <w:lang w:eastAsia="zh-CN"/>
              </w:rPr>
              <w:t>Number of allocated subcarriers</w:t>
            </w:r>
          </w:p>
        </w:tc>
        <w:tc>
          <w:tcPr>
            <w:tcW w:w="0" w:type="auto"/>
            <w:vAlign w:val="center"/>
          </w:tcPr>
          <w:p w14:paraId="2FC0E023" w14:textId="77777777" w:rsidR="00765092" w:rsidRPr="00340914" w:rsidRDefault="00765092" w:rsidP="00BD12A8">
            <w:pPr>
              <w:pStyle w:val="TAH"/>
              <w:rPr>
                <w:lang w:eastAsia="zh-CN"/>
              </w:rPr>
            </w:pPr>
            <w:r w:rsidRPr="00340914">
              <w:rPr>
                <w:rFonts w:hint="eastAsia"/>
                <w:lang w:eastAsia="zh-CN"/>
              </w:rPr>
              <w:t>Subcarrier spacing</w:t>
            </w:r>
          </w:p>
        </w:tc>
        <w:tc>
          <w:tcPr>
            <w:tcW w:w="0" w:type="auto"/>
            <w:vAlign w:val="center"/>
          </w:tcPr>
          <w:p w14:paraId="15636154" w14:textId="77777777" w:rsidR="00765092" w:rsidRPr="00340914" w:rsidRDefault="00765092" w:rsidP="00BD12A8">
            <w:pPr>
              <w:pStyle w:val="TAH"/>
              <w:rPr>
                <w:lang w:val="fr-FR" w:eastAsia="zh-CN"/>
              </w:rPr>
            </w:pPr>
            <w:r w:rsidRPr="00340914">
              <w:rPr>
                <w:rFonts w:hint="eastAsia"/>
                <w:lang w:val="fr-FR" w:eastAsia="zh-CN"/>
              </w:rPr>
              <w:t>Repetition number</w:t>
            </w:r>
          </w:p>
        </w:tc>
      </w:tr>
      <w:tr w:rsidR="00765092" w:rsidRPr="00340914" w14:paraId="74670227" w14:textId="77777777" w:rsidTr="00411700">
        <w:trPr>
          <w:jc w:val="center"/>
        </w:trPr>
        <w:tc>
          <w:tcPr>
            <w:tcW w:w="0" w:type="auto"/>
            <w:vMerge w:val="restart"/>
            <w:vAlign w:val="center"/>
          </w:tcPr>
          <w:p w14:paraId="7DEE6783" w14:textId="77777777" w:rsidR="00765092" w:rsidRPr="00340914" w:rsidRDefault="00765092" w:rsidP="00BD12A8">
            <w:pPr>
              <w:pStyle w:val="TAC"/>
            </w:pPr>
            <w:r w:rsidRPr="00340914">
              <w:rPr>
                <w:rFonts w:hint="eastAsia"/>
                <w:lang w:eastAsia="zh-CN"/>
              </w:rPr>
              <w:t>1</w:t>
            </w:r>
          </w:p>
        </w:tc>
        <w:tc>
          <w:tcPr>
            <w:tcW w:w="0" w:type="auto"/>
            <w:vMerge w:val="restart"/>
            <w:vAlign w:val="center"/>
          </w:tcPr>
          <w:p w14:paraId="3E06103D" w14:textId="498A4941" w:rsidR="00765092" w:rsidRPr="00340914" w:rsidRDefault="00765092" w:rsidP="00BD12A8">
            <w:pPr>
              <w:pStyle w:val="TAC"/>
            </w:pPr>
            <w:r w:rsidRPr="00765092">
              <w:rPr>
                <w:highlight w:val="yellow"/>
                <w:lang w:eastAsia="zh-CN"/>
              </w:rPr>
              <w:t>1/2</w:t>
            </w:r>
          </w:p>
        </w:tc>
        <w:tc>
          <w:tcPr>
            <w:tcW w:w="0" w:type="auto"/>
            <w:vMerge w:val="restart"/>
            <w:vAlign w:val="center"/>
          </w:tcPr>
          <w:p w14:paraId="09A9D38C" w14:textId="581AB84F" w:rsidR="00765092" w:rsidRPr="00340914" w:rsidRDefault="00411700" w:rsidP="00BD12A8">
            <w:pPr>
              <w:pStyle w:val="TAC"/>
              <w:rPr>
                <w:lang w:eastAsia="zh-CN"/>
              </w:rPr>
            </w:pPr>
            <w:r w:rsidRPr="00411700">
              <w:rPr>
                <w:highlight w:val="yellow"/>
              </w:rPr>
              <w:t>NTN-TDLA100-200</w:t>
            </w:r>
          </w:p>
        </w:tc>
        <w:tc>
          <w:tcPr>
            <w:tcW w:w="0" w:type="auto"/>
            <w:vMerge w:val="restart"/>
            <w:vAlign w:val="center"/>
          </w:tcPr>
          <w:p w14:paraId="53255E1A" w14:textId="77777777" w:rsidR="00765092" w:rsidRPr="00340914" w:rsidRDefault="00765092" w:rsidP="00BD12A8">
            <w:pPr>
              <w:pStyle w:val="TAC"/>
              <w:rPr>
                <w:lang w:eastAsia="zh-CN"/>
              </w:rPr>
            </w:pPr>
            <w:r w:rsidRPr="00340914">
              <w:rPr>
                <w:rFonts w:hint="eastAsia"/>
                <w:lang w:eastAsia="zh-CN"/>
              </w:rPr>
              <w:t>1</w:t>
            </w:r>
          </w:p>
        </w:tc>
        <w:tc>
          <w:tcPr>
            <w:tcW w:w="0" w:type="auto"/>
            <w:vMerge w:val="restart"/>
            <w:vAlign w:val="center"/>
          </w:tcPr>
          <w:p w14:paraId="5B97E6C8" w14:textId="77777777" w:rsidR="00765092" w:rsidRPr="00340914" w:rsidRDefault="00765092" w:rsidP="00BD12A8">
            <w:pPr>
              <w:pStyle w:val="TAC"/>
              <w:rPr>
                <w:lang w:eastAsia="zh-CN"/>
              </w:rPr>
            </w:pPr>
            <w:r w:rsidRPr="00340914">
              <w:rPr>
                <w:rFonts w:hint="eastAsia"/>
                <w:lang w:eastAsia="zh-CN"/>
              </w:rPr>
              <w:t>15KHz</w:t>
            </w:r>
          </w:p>
        </w:tc>
        <w:tc>
          <w:tcPr>
            <w:tcW w:w="0" w:type="auto"/>
            <w:vAlign w:val="center"/>
          </w:tcPr>
          <w:p w14:paraId="6D7D709A" w14:textId="77777777" w:rsidR="00765092" w:rsidRPr="00340914" w:rsidRDefault="00765092" w:rsidP="00BD12A8">
            <w:pPr>
              <w:pStyle w:val="TAC"/>
              <w:rPr>
                <w:lang w:eastAsia="zh-CN"/>
              </w:rPr>
            </w:pPr>
            <w:r w:rsidRPr="00340914">
              <w:rPr>
                <w:rFonts w:hint="eastAsia"/>
                <w:lang w:eastAsia="zh-CN"/>
              </w:rPr>
              <w:t>1</w:t>
            </w:r>
          </w:p>
        </w:tc>
      </w:tr>
      <w:tr w:rsidR="00765092" w:rsidRPr="00340914" w14:paraId="33697FE7" w14:textId="77777777" w:rsidTr="00411700">
        <w:trPr>
          <w:jc w:val="center"/>
        </w:trPr>
        <w:tc>
          <w:tcPr>
            <w:tcW w:w="0" w:type="auto"/>
            <w:vMerge/>
            <w:vAlign w:val="center"/>
          </w:tcPr>
          <w:p w14:paraId="2ECA918D" w14:textId="77777777" w:rsidR="00765092" w:rsidRPr="00340914" w:rsidRDefault="00765092" w:rsidP="00BD12A8">
            <w:pPr>
              <w:pStyle w:val="TAC"/>
            </w:pPr>
          </w:p>
        </w:tc>
        <w:tc>
          <w:tcPr>
            <w:tcW w:w="0" w:type="auto"/>
            <w:vMerge/>
            <w:vAlign w:val="center"/>
          </w:tcPr>
          <w:p w14:paraId="2C3E87FE" w14:textId="77777777" w:rsidR="00765092" w:rsidRPr="00340914" w:rsidRDefault="00765092" w:rsidP="00BD12A8">
            <w:pPr>
              <w:pStyle w:val="TAC"/>
            </w:pPr>
          </w:p>
        </w:tc>
        <w:tc>
          <w:tcPr>
            <w:tcW w:w="0" w:type="auto"/>
            <w:vMerge/>
            <w:vAlign w:val="center"/>
          </w:tcPr>
          <w:p w14:paraId="75F3F6D5" w14:textId="77777777" w:rsidR="00765092" w:rsidRPr="00340914" w:rsidRDefault="00765092" w:rsidP="00BD12A8">
            <w:pPr>
              <w:pStyle w:val="TAC"/>
              <w:rPr>
                <w:lang w:eastAsia="zh-CN"/>
              </w:rPr>
            </w:pPr>
          </w:p>
        </w:tc>
        <w:tc>
          <w:tcPr>
            <w:tcW w:w="0" w:type="auto"/>
            <w:vMerge/>
            <w:vAlign w:val="center"/>
          </w:tcPr>
          <w:p w14:paraId="2B51483C" w14:textId="77777777" w:rsidR="00765092" w:rsidRPr="00340914" w:rsidRDefault="00765092" w:rsidP="00BD12A8">
            <w:pPr>
              <w:pStyle w:val="TAC"/>
              <w:rPr>
                <w:lang w:eastAsia="zh-CN"/>
              </w:rPr>
            </w:pPr>
          </w:p>
        </w:tc>
        <w:tc>
          <w:tcPr>
            <w:tcW w:w="0" w:type="auto"/>
            <w:vMerge/>
            <w:vAlign w:val="center"/>
          </w:tcPr>
          <w:p w14:paraId="684CED34" w14:textId="77777777" w:rsidR="00765092" w:rsidRPr="00340914" w:rsidRDefault="00765092" w:rsidP="00BD12A8">
            <w:pPr>
              <w:pStyle w:val="TAC"/>
              <w:rPr>
                <w:lang w:eastAsia="zh-CN"/>
              </w:rPr>
            </w:pPr>
          </w:p>
        </w:tc>
        <w:tc>
          <w:tcPr>
            <w:tcW w:w="0" w:type="auto"/>
            <w:vAlign w:val="center"/>
          </w:tcPr>
          <w:p w14:paraId="6A34C1B3" w14:textId="77777777" w:rsidR="00765092" w:rsidRPr="00340914" w:rsidRDefault="00765092" w:rsidP="00BD12A8">
            <w:pPr>
              <w:pStyle w:val="TAC"/>
              <w:rPr>
                <w:lang w:eastAsia="zh-CN"/>
              </w:rPr>
            </w:pPr>
            <w:r w:rsidRPr="00340914">
              <w:rPr>
                <w:rFonts w:hint="eastAsia"/>
                <w:lang w:eastAsia="zh-CN"/>
              </w:rPr>
              <w:t>16</w:t>
            </w:r>
          </w:p>
        </w:tc>
      </w:tr>
      <w:tr w:rsidR="00765092" w:rsidRPr="00340914" w14:paraId="5C4D74C0" w14:textId="77777777" w:rsidTr="00411700">
        <w:trPr>
          <w:jc w:val="center"/>
        </w:trPr>
        <w:tc>
          <w:tcPr>
            <w:tcW w:w="0" w:type="auto"/>
            <w:vMerge/>
            <w:vAlign w:val="center"/>
          </w:tcPr>
          <w:p w14:paraId="715CA2FF" w14:textId="77777777" w:rsidR="00765092" w:rsidRPr="00340914" w:rsidRDefault="00765092" w:rsidP="00BD12A8">
            <w:pPr>
              <w:pStyle w:val="TAC"/>
            </w:pPr>
          </w:p>
        </w:tc>
        <w:tc>
          <w:tcPr>
            <w:tcW w:w="0" w:type="auto"/>
            <w:vMerge/>
            <w:tcBorders>
              <w:bottom w:val="single" w:sz="4" w:space="0" w:color="auto"/>
            </w:tcBorders>
            <w:vAlign w:val="center"/>
          </w:tcPr>
          <w:p w14:paraId="09E607ED" w14:textId="77777777" w:rsidR="00765092" w:rsidRPr="00340914" w:rsidRDefault="00765092" w:rsidP="00BD12A8">
            <w:pPr>
              <w:pStyle w:val="TAC"/>
            </w:pPr>
          </w:p>
        </w:tc>
        <w:tc>
          <w:tcPr>
            <w:tcW w:w="0" w:type="auto"/>
            <w:vMerge/>
            <w:vAlign w:val="center"/>
          </w:tcPr>
          <w:p w14:paraId="58CAC92A" w14:textId="77777777" w:rsidR="00765092" w:rsidRPr="00340914" w:rsidRDefault="00765092" w:rsidP="00BD12A8">
            <w:pPr>
              <w:pStyle w:val="TAC"/>
              <w:rPr>
                <w:lang w:eastAsia="zh-CN"/>
              </w:rPr>
            </w:pPr>
          </w:p>
        </w:tc>
        <w:tc>
          <w:tcPr>
            <w:tcW w:w="0" w:type="auto"/>
            <w:vMerge/>
            <w:vAlign w:val="center"/>
          </w:tcPr>
          <w:p w14:paraId="769447B1" w14:textId="77777777" w:rsidR="00765092" w:rsidRPr="00340914" w:rsidRDefault="00765092" w:rsidP="00BD12A8">
            <w:pPr>
              <w:pStyle w:val="TAC"/>
              <w:rPr>
                <w:lang w:eastAsia="zh-CN"/>
              </w:rPr>
            </w:pPr>
          </w:p>
        </w:tc>
        <w:tc>
          <w:tcPr>
            <w:tcW w:w="0" w:type="auto"/>
            <w:vMerge/>
            <w:vAlign w:val="center"/>
          </w:tcPr>
          <w:p w14:paraId="318F3FAC" w14:textId="77777777" w:rsidR="00765092" w:rsidRPr="00340914" w:rsidRDefault="00765092" w:rsidP="00BD12A8">
            <w:pPr>
              <w:pStyle w:val="TAC"/>
              <w:rPr>
                <w:lang w:eastAsia="zh-CN"/>
              </w:rPr>
            </w:pPr>
          </w:p>
        </w:tc>
        <w:tc>
          <w:tcPr>
            <w:tcW w:w="0" w:type="auto"/>
            <w:vAlign w:val="center"/>
          </w:tcPr>
          <w:p w14:paraId="5F8A7263" w14:textId="77777777" w:rsidR="00765092" w:rsidRPr="00340914" w:rsidRDefault="00765092" w:rsidP="00BD12A8">
            <w:pPr>
              <w:pStyle w:val="TAC"/>
              <w:rPr>
                <w:lang w:eastAsia="zh-CN"/>
              </w:rPr>
            </w:pPr>
            <w:r w:rsidRPr="00340914">
              <w:rPr>
                <w:rFonts w:hint="eastAsia"/>
                <w:lang w:eastAsia="zh-CN"/>
              </w:rPr>
              <w:t>64</w:t>
            </w:r>
          </w:p>
        </w:tc>
      </w:tr>
    </w:tbl>
    <w:p w14:paraId="2284D666" w14:textId="77777777" w:rsidR="00BD7807" w:rsidRPr="00340914" w:rsidRDefault="00BD7807" w:rsidP="00BD7807"/>
    <w:p w14:paraId="5D21C911" w14:textId="1C6A0A46" w:rsidR="00BD7807" w:rsidRDefault="00BD7807" w:rsidP="00BD7807">
      <w:pPr>
        <w:pStyle w:val="3"/>
        <w:rPr>
          <w:lang w:eastAsia="zh-CN"/>
        </w:rPr>
      </w:pPr>
      <w:bookmarkStart w:id="123" w:name="_Toc20997885"/>
      <w:bookmarkStart w:id="124" w:name="_Toc29478564"/>
      <w:bookmarkStart w:id="125" w:name="_Toc35933162"/>
      <w:bookmarkStart w:id="126" w:name="_Toc35935450"/>
      <w:bookmarkStart w:id="127" w:name="_Toc37163034"/>
      <w:bookmarkStart w:id="128" w:name="_Toc37173362"/>
      <w:bookmarkStart w:id="129" w:name="_Toc37173614"/>
      <w:bookmarkStart w:id="130" w:name="_Toc44754170"/>
      <w:bookmarkStart w:id="131" w:name="_Toc45825598"/>
      <w:bookmarkStart w:id="132" w:name="_Toc45825850"/>
      <w:bookmarkStart w:id="133" w:name="_Toc45826102"/>
      <w:bookmarkStart w:id="134" w:name="_Toc45826354"/>
      <w:bookmarkStart w:id="135" w:name="_Toc52466520"/>
      <w:bookmarkStart w:id="136" w:name="_Toc66869505"/>
      <w:bookmarkStart w:id="137" w:name="_Toc66872323"/>
      <w:bookmarkStart w:id="138" w:name="_Toc75173480"/>
      <w:bookmarkStart w:id="139" w:name="_Toc76497296"/>
      <w:bookmarkStart w:id="140" w:name="_Toc82894097"/>
      <w:bookmarkStart w:id="141" w:name="_Toc89684628"/>
      <w:bookmarkStart w:id="142" w:name="_Toc98574769"/>
      <w:r w:rsidRPr="00340914">
        <w:t>Performance r</w:t>
      </w:r>
      <w:r w:rsidRPr="00340914">
        <w:rPr>
          <w:rFonts w:hint="eastAsia"/>
          <w:lang w:eastAsia="zh-CN"/>
        </w:rPr>
        <w:t xml:space="preserve">equirements </w:t>
      </w:r>
      <w:r w:rsidRPr="00340914">
        <w:rPr>
          <w:lang w:eastAsia="zh-CN"/>
        </w:rPr>
        <w:t xml:space="preserve">for </w:t>
      </w:r>
      <w:r w:rsidRPr="00340914">
        <w:rPr>
          <w:rFonts w:hint="eastAsia"/>
          <w:lang w:eastAsia="zh-CN"/>
        </w:rPr>
        <w:t>NPRACH</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B18E424" w14:textId="06F277E3" w:rsidR="00765092" w:rsidRPr="00765092" w:rsidRDefault="00765092" w:rsidP="00765092">
      <w:pPr>
        <w:rPr>
          <w:lang w:eastAsia="zh-CN"/>
        </w:rPr>
      </w:pPr>
      <w:r w:rsidRPr="00765092">
        <w:rPr>
          <w:lang w:eastAsia="zh-CN"/>
        </w:rPr>
        <w:t>Performance requirements for NPRACH</w:t>
      </w:r>
      <w:r>
        <w:rPr>
          <w:lang w:eastAsia="zh-CN"/>
        </w:rPr>
        <w:t xml:space="preserve"> are re</w:t>
      </w:r>
      <w:r w:rsidRPr="00A908DC">
        <w:rPr>
          <w:lang w:eastAsia="zh-CN"/>
        </w:rPr>
        <w:t>used from TS 36.104, section 8</w:t>
      </w:r>
      <w:r>
        <w:rPr>
          <w:lang w:eastAsia="zh-CN"/>
        </w:rPr>
        <w:t>.5.3</w:t>
      </w:r>
    </w:p>
    <w:p w14:paraId="3CD4C502" w14:textId="7BCAB39A" w:rsidR="00BD7807" w:rsidRPr="00340914" w:rsidDel="00CE236C" w:rsidRDefault="00BD7807" w:rsidP="00BD7807">
      <w:r w:rsidRPr="00340914">
        <w:t>The probability of detection shall be equal to or exceed 99%.</w:t>
      </w:r>
    </w:p>
    <w:p w14:paraId="4996AA87" w14:textId="2A591528" w:rsidR="00BD7807" w:rsidRPr="00340914" w:rsidRDefault="00BD7807" w:rsidP="00BD7807">
      <w:pPr>
        <w:pStyle w:val="TH"/>
      </w:pPr>
      <w:r w:rsidRPr="00340914">
        <w:lastRenderedPageBreak/>
        <w:t>NPRACH missed detection requirements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829"/>
        <w:gridCol w:w="1564"/>
        <w:gridCol w:w="3766"/>
        <w:gridCol w:w="1482"/>
      </w:tblGrid>
      <w:tr w:rsidR="00765092" w:rsidRPr="00340914" w14:paraId="62CB72AE" w14:textId="77777777" w:rsidTr="00765092">
        <w:trPr>
          <w:trHeight w:val="312"/>
        </w:trPr>
        <w:tc>
          <w:tcPr>
            <w:tcW w:w="0" w:type="auto"/>
            <w:vMerge w:val="restart"/>
            <w:vAlign w:val="center"/>
          </w:tcPr>
          <w:p w14:paraId="3418DDDA" w14:textId="77777777" w:rsidR="00765092" w:rsidRPr="00340914" w:rsidRDefault="00765092" w:rsidP="00BD12A8">
            <w:pPr>
              <w:pStyle w:val="TAH"/>
              <w:rPr>
                <w:bCs/>
                <w:szCs w:val="18"/>
                <w:lang w:eastAsia="ja-JP"/>
              </w:rPr>
            </w:pPr>
            <w:r w:rsidRPr="00340914">
              <w:rPr>
                <w:rFonts w:hint="eastAsia"/>
                <w:bCs/>
                <w:szCs w:val="18"/>
                <w:lang w:eastAsia="ja-JP"/>
              </w:rPr>
              <w:t>Number of TX antennas</w:t>
            </w:r>
          </w:p>
        </w:tc>
        <w:tc>
          <w:tcPr>
            <w:tcW w:w="0" w:type="auto"/>
            <w:vMerge w:val="restart"/>
            <w:vAlign w:val="center"/>
          </w:tcPr>
          <w:p w14:paraId="3903C1BF" w14:textId="77777777" w:rsidR="00765092" w:rsidRPr="00340914" w:rsidRDefault="00765092" w:rsidP="00BD12A8">
            <w:pPr>
              <w:pStyle w:val="TAH"/>
              <w:rPr>
                <w:bCs/>
                <w:szCs w:val="18"/>
                <w:lang w:eastAsia="ja-JP"/>
              </w:rPr>
            </w:pPr>
            <w:r w:rsidRPr="00340914">
              <w:rPr>
                <w:rFonts w:hint="eastAsia"/>
                <w:bCs/>
                <w:szCs w:val="18"/>
                <w:lang w:eastAsia="ja-JP"/>
              </w:rPr>
              <w:t>Number of RX antennas</w:t>
            </w:r>
          </w:p>
        </w:tc>
        <w:tc>
          <w:tcPr>
            <w:tcW w:w="0" w:type="auto"/>
            <w:vMerge w:val="restart"/>
            <w:vAlign w:val="center"/>
          </w:tcPr>
          <w:p w14:paraId="602C9626" w14:textId="77777777" w:rsidR="00765092" w:rsidRPr="00340914" w:rsidRDefault="00765092" w:rsidP="00BD12A8">
            <w:pPr>
              <w:pStyle w:val="TAH"/>
              <w:rPr>
                <w:bCs/>
                <w:szCs w:val="18"/>
                <w:lang w:eastAsia="zh-CN"/>
              </w:rPr>
            </w:pPr>
            <w:r w:rsidRPr="00340914">
              <w:rPr>
                <w:rFonts w:hint="eastAsia"/>
                <w:bCs/>
                <w:szCs w:val="18"/>
                <w:lang w:eastAsia="zh-CN"/>
              </w:rPr>
              <w:t>Repetition number</w:t>
            </w:r>
          </w:p>
        </w:tc>
        <w:tc>
          <w:tcPr>
            <w:tcW w:w="0" w:type="auto"/>
            <w:vMerge w:val="restart"/>
            <w:vAlign w:val="center"/>
          </w:tcPr>
          <w:p w14:paraId="298920E0" w14:textId="77777777" w:rsidR="00765092" w:rsidRPr="00340914" w:rsidRDefault="00765092" w:rsidP="00BD12A8">
            <w:pPr>
              <w:pStyle w:val="TAH"/>
              <w:rPr>
                <w:bCs/>
                <w:szCs w:val="18"/>
                <w:lang w:eastAsia="ja-JP"/>
              </w:rPr>
            </w:pPr>
            <w:r w:rsidRPr="00340914">
              <w:rPr>
                <w:bCs/>
                <w:szCs w:val="18"/>
                <w:lang w:eastAsia="ja-JP"/>
              </w:rPr>
              <w:t>Propagation conditions and correlation matrix (Annex B)</w:t>
            </w:r>
          </w:p>
        </w:tc>
        <w:tc>
          <w:tcPr>
            <w:tcW w:w="0" w:type="auto"/>
            <w:vMerge w:val="restart"/>
            <w:vAlign w:val="center"/>
          </w:tcPr>
          <w:p w14:paraId="0CBEE887" w14:textId="77777777" w:rsidR="00765092" w:rsidRPr="00340914" w:rsidRDefault="00765092" w:rsidP="00BD12A8">
            <w:pPr>
              <w:pStyle w:val="TAH"/>
              <w:rPr>
                <w:bCs/>
                <w:szCs w:val="18"/>
                <w:lang w:eastAsia="ja-JP"/>
              </w:rPr>
            </w:pPr>
            <w:r w:rsidRPr="00340914">
              <w:rPr>
                <w:bCs/>
                <w:szCs w:val="18"/>
                <w:lang w:eastAsia="ja-JP"/>
              </w:rPr>
              <w:t>Frequency offset</w:t>
            </w:r>
          </w:p>
        </w:tc>
      </w:tr>
      <w:tr w:rsidR="00765092" w:rsidRPr="00340914" w14:paraId="592FBDB3" w14:textId="77777777" w:rsidTr="00765092">
        <w:trPr>
          <w:trHeight w:val="312"/>
        </w:trPr>
        <w:tc>
          <w:tcPr>
            <w:tcW w:w="0" w:type="auto"/>
            <w:vMerge/>
            <w:vAlign w:val="center"/>
          </w:tcPr>
          <w:p w14:paraId="31FB5DCB" w14:textId="77777777" w:rsidR="00765092" w:rsidRPr="00340914" w:rsidRDefault="00765092" w:rsidP="00BD12A8">
            <w:pPr>
              <w:pStyle w:val="TAH"/>
              <w:rPr>
                <w:bCs/>
                <w:szCs w:val="18"/>
                <w:lang w:eastAsia="ja-JP"/>
              </w:rPr>
            </w:pPr>
          </w:p>
        </w:tc>
        <w:tc>
          <w:tcPr>
            <w:tcW w:w="0" w:type="auto"/>
            <w:vMerge/>
            <w:vAlign w:val="center"/>
          </w:tcPr>
          <w:p w14:paraId="134A13C2" w14:textId="77777777" w:rsidR="00765092" w:rsidRPr="00340914" w:rsidRDefault="00765092" w:rsidP="00BD12A8">
            <w:pPr>
              <w:pStyle w:val="TAH"/>
              <w:rPr>
                <w:bCs/>
                <w:szCs w:val="18"/>
                <w:lang w:eastAsia="ja-JP"/>
              </w:rPr>
            </w:pPr>
          </w:p>
        </w:tc>
        <w:tc>
          <w:tcPr>
            <w:tcW w:w="0" w:type="auto"/>
            <w:vMerge/>
            <w:vAlign w:val="center"/>
          </w:tcPr>
          <w:p w14:paraId="1BE4B93E" w14:textId="77777777" w:rsidR="00765092" w:rsidRPr="00340914" w:rsidRDefault="00765092" w:rsidP="00BD12A8">
            <w:pPr>
              <w:pStyle w:val="TAH"/>
              <w:rPr>
                <w:bCs/>
                <w:szCs w:val="18"/>
                <w:lang w:eastAsia="ja-JP"/>
              </w:rPr>
            </w:pPr>
          </w:p>
        </w:tc>
        <w:tc>
          <w:tcPr>
            <w:tcW w:w="0" w:type="auto"/>
            <w:vMerge/>
            <w:vAlign w:val="center"/>
          </w:tcPr>
          <w:p w14:paraId="30A3491B" w14:textId="77777777" w:rsidR="00765092" w:rsidRPr="00340914" w:rsidRDefault="00765092" w:rsidP="00BD12A8">
            <w:pPr>
              <w:pStyle w:val="TAH"/>
              <w:rPr>
                <w:bCs/>
                <w:szCs w:val="18"/>
                <w:lang w:eastAsia="ja-JP"/>
              </w:rPr>
            </w:pPr>
          </w:p>
        </w:tc>
        <w:tc>
          <w:tcPr>
            <w:tcW w:w="0" w:type="auto"/>
            <w:vMerge/>
            <w:vAlign w:val="center"/>
          </w:tcPr>
          <w:p w14:paraId="03385286" w14:textId="77777777" w:rsidR="00765092" w:rsidRPr="00340914" w:rsidRDefault="00765092" w:rsidP="00BD12A8">
            <w:pPr>
              <w:pStyle w:val="TAH"/>
              <w:rPr>
                <w:bCs/>
                <w:szCs w:val="18"/>
                <w:lang w:eastAsia="ja-JP"/>
              </w:rPr>
            </w:pPr>
          </w:p>
        </w:tc>
      </w:tr>
      <w:tr w:rsidR="00765092" w:rsidRPr="00340914" w14:paraId="76345CB9" w14:textId="77777777" w:rsidTr="00765092">
        <w:tc>
          <w:tcPr>
            <w:tcW w:w="0" w:type="auto"/>
            <w:vMerge w:val="restart"/>
            <w:vAlign w:val="center"/>
          </w:tcPr>
          <w:p w14:paraId="178D6D40" w14:textId="77777777" w:rsidR="00765092" w:rsidRPr="00340914" w:rsidRDefault="00765092" w:rsidP="00BD12A8">
            <w:pPr>
              <w:pStyle w:val="TAC"/>
              <w:rPr>
                <w:szCs w:val="18"/>
                <w:lang w:eastAsia="ja-JP"/>
              </w:rPr>
            </w:pPr>
            <w:r w:rsidRPr="00340914">
              <w:rPr>
                <w:rFonts w:hint="eastAsia"/>
                <w:szCs w:val="18"/>
                <w:lang w:eastAsia="ja-JP"/>
              </w:rPr>
              <w:t>1</w:t>
            </w:r>
          </w:p>
        </w:tc>
        <w:tc>
          <w:tcPr>
            <w:tcW w:w="0" w:type="auto"/>
            <w:vMerge w:val="restart"/>
            <w:vAlign w:val="center"/>
          </w:tcPr>
          <w:p w14:paraId="27A4E5FA" w14:textId="4E46199E" w:rsidR="00765092" w:rsidRPr="00340914" w:rsidRDefault="00C01DCB" w:rsidP="00BD12A8">
            <w:pPr>
              <w:pStyle w:val="TAC"/>
              <w:rPr>
                <w:szCs w:val="18"/>
                <w:lang w:eastAsia="zh-CN"/>
              </w:rPr>
            </w:pPr>
            <w:r w:rsidRPr="00C01DCB">
              <w:rPr>
                <w:szCs w:val="18"/>
                <w:highlight w:val="yellow"/>
                <w:lang w:eastAsia="zh-CN"/>
              </w:rPr>
              <w:t>1/</w:t>
            </w:r>
            <w:r w:rsidR="00765092" w:rsidRPr="00C01DCB">
              <w:rPr>
                <w:rFonts w:hint="eastAsia"/>
                <w:szCs w:val="18"/>
                <w:highlight w:val="yellow"/>
                <w:lang w:eastAsia="zh-CN"/>
              </w:rPr>
              <w:t>2</w:t>
            </w:r>
          </w:p>
        </w:tc>
        <w:tc>
          <w:tcPr>
            <w:tcW w:w="0" w:type="auto"/>
            <w:vMerge w:val="restart"/>
            <w:vAlign w:val="center"/>
          </w:tcPr>
          <w:p w14:paraId="7C17645C" w14:textId="77777777" w:rsidR="00765092" w:rsidRPr="00340914" w:rsidRDefault="00765092" w:rsidP="00BD12A8">
            <w:pPr>
              <w:pStyle w:val="TAC"/>
              <w:rPr>
                <w:szCs w:val="18"/>
                <w:lang w:eastAsia="zh-CN"/>
              </w:rPr>
            </w:pPr>
            <w:r w:rsidRPr="00340914">
              <w:rPr>
                <w:rFonts w:hint="eastAsia"/>
                <w:szCs w:val="18"/>
                <w:lang w:eastAsia="zh-CN"/>
              </w:rPr>
              <w:t>8</w:t>
            </w:r>
          </w:p>
        </w:tc>
        <w:tc>
          <w:tcPr>
            <w:tcW w:w="0" w:type="auto"/>
            <w:vAlign w:val="center"/>
          </w:tcPr>
          <w:p w14:paraId="287214A2" w14:textId="77777777" w:rsidR="00765092" w:rsidRPr="00340914" w:rsidRDefault="00765092" w:rsidP="00BD12A8">
            <w:pPr>
              <w:pStyle w:val="TAC"/>
              <w:rPr>
                <w:szCs w:val="18"/>
                <w:lang w:eastAsia="ja-JP"/>
              </w:rPr>
            </w:pPr>
            <w:r w:rsidRPr="00340914">
              <w:rPr>
                <w:szCs w:val="18"/>
                <w:lang w:eastAsia="ja-JP"/>
              </w:rPr>
              <w:t>AWGN</w:t>
            </w:r>
          </w:p>
        </w:tc>
        <w:tc>
          <w:tcPr>
            <w:tcW w:w="0" w:type="auto"/>
            <w:vAlign w:val="center"/>
          </w:tcPr>
          <w:p w14:paraId="3B8E6464" w14:textId="77777777" w:rsidR="00765092" w:rsidRPr="00340914" w:rsidRDefault="00765092" w:rsidP="00BD12A8">
            <w:pPr>
              <w:pStyle w:val="TAC"/>
              <w:rPr>
                <w:szCs w:val="18"/>
                <w:lang w:eastAsia="ja-JP"/>
              </w:rPr>
            </w:pPr>
            <w:r w:rsidRPr="00340914">
              <w:rPr>
                <w:szCs w:val="18"/>
                <w:lang w:eastAsia="ja-JP"/>
              </w:rPr>
              <w:t>0</w:t>
            </w:r>
          </w:p>
        </w:tc>
      </w:tr>
      <w:tr w:rsidR="00765092" w:rsidRPr="00340914" w14:paraId="51AE5DF5" w14:textId="77777777" w:rsidTr="00765092">
        <w:tc>
          <w:tcPr>
            <w:tcW w:w="0" w:type="auto"/>
            <w:vMerge/>
            <w:vAlign w:val="center"/>
          </w:tcPr>
          <w:p w14:paraId="51D61D51" w14:textId="77777777" w:rsidR="00765092" w:rsidRPr="00340914" w:rsidRDefault="00765092" w:rsidP="00BD12A8">
            <w:pPr>
              <w:pStyle w:val="TAC"/>
              <w:rPr>
                <w:szCs w:val="18"/>
                <w:lang w:eastAsia="ja-JP"/>
              </w:rPr>
            </w:pPr>
          </w:p>
        </w:tc>
        <w:tc>
          <w:tcPr>
            <w:tcW w:w="0" w:type="auto"/>
            <w:vMerge/>
            <w:vAlign w:val="center"/>
          </w:tcPr>
          <w:p w14:paraId="1E2F8CDC" w14:textId="77777777" w:rsidR="00765092" w:rsidRPr="00340914" w:rsidRDefault="00765092" w:rsidP="00BD12A8">
            <w:pPr>
              <w:pStyle w:val="TAC"/>
              <w:rPr>
                <w:szCs w:val="18"/>
                <w:lang w:eastAsia="ja-JP"/>
              </w:rPr>
            </w:pPr>
          </w:p>
        </w:tc>
        <w:tc>
          <w:tcPr>
            <w:tcW w:w="0" w:type="auto"/>
            <w:vMerge/>
            <w:vAlign w:val="center"/>
          </w:tcPr>
          <w:p w14:paraId="213BA4FF" w14:textId="77777777" w:rsidR="00765092" w:rsidRPr="00340914" w:rsidRDefault="00765092" w:rsidP="00BD12A8">
            <w:pPr>
              <w:pStyle w:val="TAC"/>
              <w:rPr>
                <w:szCs w:val="18"/>
                <w:lang w:eastAsia="ja-JP"/>
              </w:rPr>
            </w:pPr>
          </w:p>
        </w:tc>
        <w:tc>
          <w:tcPr>
            <w:tcW w:w="0" w:type="auto"/>
            <w:vAlign w:val="center"/>
          </w:tcPr>
          <w:p w14:paraId="083592A6" w14:textId="742B4780" w:rsidR="00765092" w:rsidRPr="00340914" w:rsidRDefault="00411700" w:rsidP="00BD12A8">
            <w:pPr>
              <w:pStyle w:val="TAC"/>
              <w:rPr>
                <w:szCs w:val="18"/>
                <w:lang w:eastAsia="ja-JP"/>
              </w:rPr>
            </w:pPr>
            <w:r w:rsidRPr="00411700">
              <w:rPr>
                <w:highlight w:val="yellow"/>
              </w:rPr>
              <w:t>NTN-TDLA100-200</w:t>
            </w:r>
          </w:p>
        </w:tc>
        <w:tc>
          <w:tcPr>
            <w:tcW w:w="0" w:type="auto"/>
            <w:vAlign w:val="center"/>
          </w:tcPr>
          <w:p w14:paraId="0A478CC6" w14:textId="77777777" w:rsidR="00765092" w:rsidRPr="00340914" w:rsidRDefault="00765092" w:rsidP="00BD12A8">
            <w:pPr>
              <w:pStyle w:val="TAC"/>
              <w:rPr>
                <w:szCs w:val="18"/>
                <w:lang w:eastAsia="ja-JP"/>
              </w:rPr>
            </w:pPr>
            <w:r w:rsidRPr="00340914">
              <w:rPr>
                <w:szCs w:val="18"/>
                <w:lang w:eastAsia="ja-JP"/>
              </w:rPr>
              <w:t>200 Hz</w:t>
            </w:r>
          </w:p>
        </w:tc>
      </w:tr>
      <w:tr w:rsidR="00765092" w:rsidRPr="00340914" w14:paraId="273218E1" w14:textId="77777777" w:rsidTr="00765092">
        <w:tc>
          <w:tcPr>
            <w:tcW w:w="0" w:type="auto"/>
            <w:vMerge/>
            <w:vAlign w:val="center"/>
          </w:tcPr>
          <w:p w14:paraId="29576755" w14:textId="77777777" w:rsidR="00765092" w:rsidRPr="00340914" w:rsidRDefault="00765092" w:rsidP="00BD12A8">
            <w:pPr>
              <w:pStyle w:val="TAC"/>
              <w:rPr>
                <w:szCs w:val="18"/>
                <w:lang w:eastAsia="ja-JP"/>
              </w:rPr>
            </w:pPr>
          </w:p>
        </w:tc>
        <w:tc>
          <w:tcPr>
            <w:tcW w:w="0" w:type="auto"/>
            <w:vMerge/>
            <w:vAlign w:val="center"/>
          </w:tcPr>
          <w:p w14:paraId="1923EDDD" w14:textId="77777777" w:rsidR="00765092" w:rsidRPr="00340914" w:rsidRDefault="00765092" w:rsidP="00BD12A8">
            <w:pPr>
              <w:pStyle w:val="TAC"/>
              <w:rPr>
                <w:szCs w:val="18"/>
                <w:lang w:eastAsia="ja-JP"/>
              </w:rPr>
            </w:pPr>
          </w:p>
        </w:tc>
        <w:tc>
          <w:tcPr>
            <w:tcW w:w="0" w:type="auto"/>
            <w:vMerge w:val="restart"/>
            <w:vAlign w:val="center"/>
          </w:tcPr>
          <w:p w14:paraId="126903CA" w14:textId="77777777" w:rsidR="00765092" w:rsidRPr="00340914" w:rsidRDefault="00765092" w:rsidP="00BD12A8">
            <w:pPr>
              <w:pStyle w:val="TAC"/>
              <w:rPr>
                <w:szCs w:val="18"/>
                <w:lang w:eastAsia="zh-CN"/>
              </w:rPr>
            </w:pPr>
            <w:r w:rsidRPr="00340914">
              <w:rPr>
                <w:rFonts w:hint="eastAsia"/>
                <w:szCs w:val="18"/>
                <w:lang w:eastAsia="zh-CN"/>
              </w:rPr>
              <w:t>32</w:t>
            </w:r>
          </w:p>
        </w:tc>
        <w:tc>
          <w:tcPr>
            <w:tcW w:w="0" w:type="auto"/>
            <w:vAlign w:val="center"/>
          </w:tcPr>
          <w:p w14:paraId="61C32151" w14:textId="77777777" w:rsidR="00765092" w:rsidRPr="00340914" w:rsidRDefault="00765092" w:rsidP="00BD12A8">
            <w:pPr>
              <w:pStyle w:val="TAC"/>
              <w:rPr>
                <w:szCs w:val="18"/>
                <w:lang w:eastAsia="ja-JP"/>
              </w:rPr>
            </w:pPr>
            <w:r w:rsidRPr="00340914">
              <w:rPr>
                <w:szCs w:val="18"/>
                <w:lang w:eastAsia="ja-JP"/>
              </w:rPr>
              <w:t>AWGN</w:t>
            </w:r>
          </w:p>
        </w:tc>
        <w:tc>
          <w:tcPr>
            <w:tcW w:w="0" w:type="auto"/>
            <w:vAlign w:val="center"/>
          </w:tcPr>
          <w:p w14:paraId="15E1FE77" w14:textId="77777777" w:rsidR="00765092" w:rsidRPr="00340914" w:rsidRDefault="00765092" w:rsidP="00BD12A8">
            <w:pPr>
              <w:pStyle w:val="TAC"/>
              <w:rPr>
                <w:szCs w:val="18"/>
                <w:lang w:eastAsia="ja-JP"/>
              </w:rPr>
            </w:pPr>
            <w:r w:rsidRPr="00340914">
              <w:rPr>
                <w:szCs w:val="18"/>
                <w:lang w:eastAsia="ja-JP"/>
              </w:rPr>
              <w:t>0</w:t>
            </w:r>
          </w:p>
        </w:tc>
      </w:tr>
      <w:tr w:rsidR="00765092" w:rsidRPr="00340914" w14:paraId="770DF434" w14:textId="77777777" w:rsidTr="00765092">
        <w:tc>
          <w:tcPr>
            <w:tcW w:w="0" w:type="auto"/>
            <w:vMerge/>
            <w:vAlign w:val="center"/>
          </w:tcPr>
          <w:p w14:paraId="47F138CB" w14:textId="77777777" w:rsidR="00765092" w:rsidRPr="00340914" w:rsidRDefault="00765092" w:rsidP="00BD12A8">
            <w:pPr>
              <w:pStyle w:val="TAC"/>
              <w:rPr>
                <w:szCs w:val="18"/>
                <w:lang w:eastAsia="ja-JP"/>
              </w:rPr>
            </w:pPr>
          </w:p>
        </w:tc>
        <w:tc>
          <w:tcPr>
            <w:tcW w:w="0" w:type="auto"/>
            <w:vMerge/>
            <w:vAlign w:val="center"/>
          </w:tcPr>
          <w:p w14:paraId="0C1CA169" w14:textId="77777777" w:rsidR="00765092" w:rsidRPr="00340914" w:rsidRDefault="00765092" w:rsidP="00BD12A8">
            <w:pPr>
              <w:pStyle w:val="TAC"/>
              <w:rPr>
                <w:szCs w:val="18"/>
                <w:lang w:eastAsia="ja-JP"/>
              </w:rPr>
            </w:pPr>
          </w:p>
        </w:tc>
        <w:tc>
          <w:tcPr>
            <w:tcW w:w="0" w:type="auto"/>
            <w:vMerge/>
            <w:vAlign w:val="center"/>
          </w:tcPr>
          <w:p w14:paraId="4168EE92" w14:textId="77777777" w:rsidR="00765092" w:rsidRPr="00340914" w:rsidRDefault="00765092" w:rsidP="00BD12A8">
            <w:pPr>
              <w:pStyle w:val="TAC"/>
              <w:rPr>
                <w:szCs w:val="18"/>
                <w:lang w:eastAsia="ja-JP"/>
              </w:rPr>
            </w:pPr>
          </w:p>
        </w:tc>
        <w:tc>
          <w:tcPr>
            <w:tcW w:w="0" w:type="auto"/>
            <w:vAlign w:val="center"/>
          </w:tcPr>
          <w:p w14:paraId="71951E12" w14:textId="6C44F7DD" w:rsidR="00765092" w:rsidRPr="00340914" w:rsidRDefault="00411700" w:rsidP="00BD12A8">
            <w:pPr>
              <w:pStyle w:val="TAC"/>
              <w:rPr>
                <w:szCs w:val="18"/>
                <w:lang w:eastAsia="ja-JP"/>
              </w:rPr>
            </w:pPr>
            <w:r w:rsidRPr="00411700">
              <w:rPr>
                <w:highlight w:val="yellow"/>
              </w:rPr>
              <w:t>NTN-TDLA100-200</w:t>
            </w:r>
          </w:p>
        </w:tc>
        <w:tc>
          <w:tcPr>
            <w:tcW w:w="0" w:type="auto"/>
            <w:vAlign w:val="center"/>
          </w:tcPr>
          <w:p w14:paraId="00AF79E0" w14:textId="77777777" w:rsidR="00765092" w:rsidRPr="00340914" w:rsidRDefault="00765092" w:rsidP="00BD12A8">
            <w:pPr>
              <w:pStyle w:val="TAC"/>
              <w:rPr>
                <w:szCs w:val="18"/>
                <w:lang w:eastAsia="ja-JP"/>
              </w:rPr>
            </w:pPr>
            <w:r w:rsidRPr="00340914">
              <w:rPr>
                <w:szCs w:val="18"/>
                <w:lang w:eastAsia="ja-JP"/>
              </w:rPr>
              <w:t>200 Hz</w:t>
            </w:r>
          </w:p>
        </w:tc>
      </w:tr>
    </w:tbl>
    <w:p w14:paraId="0849E3C5" w14:textId="77777777" w:rsidR="00BD7807" w:rsidRPr="00BD7807" w:rsidRDefault="00BD7807" w:rsidP="00BD7807">
      <w:pPr>
        <w:rPr>
          <w:lang w:eastAsia="zh-CN"/>
        </w:rPr>
      </w:pPr>
    </w:p>
    <w:p w14:paraId="06EF3418" w14:textId="77777777" w:rsidR="00D46BD4" w:rsidRPr="006551CC" w:rsidRDefault="00D46BD4" w:rsidP="00D46BD4">
      <w:pPr>
        <w:pStyle w:val="1"/>
        <w:rPr>
          <w:lang w:val="en-US" w:eastAsia="zh-CN"/>
        </w:rPr>
      </w:pPr>
      <w:r w:rsidRPr="006551CC">
        <w:rPr>
          <w:rFonts w:hint="eastAsia"/>
          <w:lang w:val="en-US" w:eastAsia="zh-CN"/>
        </w:rPr>
        <w:t>P</w:t>
      </w:r>
      <w:r w:rsidRPr="006551CC">
        <w:rPr>
          <w:lang w:val="en-US" w:eastAsia="zh-CN"/>
        </w:rPr>
        <w:t>roposals</w:t>
      </w:r>
    </w:p>
    <w:p w14:paraId="21AE391D" w14:textId="50513FB7" w:rsidR="008727FE" w:rsidRDefault="00D46BD4" w:rsidP="008727FE">
      <w:pPr>
        <w:rPr>
          <w:lang w:val="en-US" w:eastAsia="zh-CN"/>
        </w:rPr>
      </w:pPr>
      <w:r w:rsidRPr="006551CC">
        <w:rPr>
          <w:rFonts w:hint="eastAsia"/>
          <w:lang w:val="en-US" w:eastAsia="zh-CN"/>
        </w:rPr>
        <w:t xml:space="preserve">In this contribution, we </w:t>
      </w:r>
      <w:r w:rsidRPr="006551CC">
        <w:rPr>
          <w:lang w:val="en-US" w:eastAsia="zh-CN"/>
        </w:rPr>
        <w:t>discuss on</w:t>
      </w:r>
      <w:r w:rsidR="00EF27CF" w:rsidRPr="006551CC">
        <w:rPr>
          <w:lang w:val="en-US" w:eastAsia="zh-CN"/>
        </w:rPr>
        <w:t xml:space="preserve"> </w:t>
      </w:r>
      <w:r w:rsidR="00E50BF7" w:rsidRPr="00E50BF7">
        <w:rPr>
          <w:lang w:val="en-US" w:eastAsia="zh-CN"/>
        </w:rPr>
        <w:t xml:space="preserve">NB-IoT/eMTC </w:t>
      </w:r>
      <w:r w:rsidR="00F00DD8">
        <w:rPr>
          <w:lang w:val="en-US" w:eastAsia="zh-CN"/>
        </w:rPr>
        <w:t>SAN</w:t>
      </w:r>
      <w:r w:rsidR="00E50BF7" w:rsidRPr="00E50BF7">
        <w:rPr>
          <w:lang w:val="en-US" w:eastAsia="zh-CN"/>
        </w:rPr>
        <w:t xml:space="preserve"> demodulation performance requirements for NTN</w:t>
      </w:r>
      <w:r w:rsidRPr="006551CC">
        <w:rPr>
          <w:lang w:val="en-US" w:eastAsia="zh-CN"/>
        </w:rPr>
        <w:t>. O</w:t>
      </w:r>
      <w:r w:rsidRPr="006551CC">
        <w:rPr>
          <w:rFonts w:hint="eastAsia"/>
          <w:lang w:val="en-US" w:eastAsia="zh-CN"/>
        </w:rPr>
        <w:t xml:space="preserve">ur </w:t>
      </w:r>
      <w:r w:rsidRPr="006551CC">
        <w:rPr>
          <w:lang w:val="en-US" w:eastAsia="zh-CN"/>
        </w:rPr>
        <w:t xml:space="preserve">observations and </w:t>
      </w:r>
      <w:r w:rsidRPr="006551CC">
        <w:rPr>
          <w:rFonts w:hint="eastAsia"/>
          <w:lang w:val="en-US" w:eastAsia="zh-CN"/>
        </w:rPr>
        <w:t>proposals are:</w:t>
      </w:r>
    </w:p>
    <w:p w14:paraId="352B6B5B" w14:textId="77777777" w:rsidR="00622E91" w:rsidRDefault="00622E91" w:rsidP="00622E91">
      <w:pPr>
        <w:pStyle w:val="Proposal"/>
        <w:numPr>
          <w:ilvl w:val="0"/>
          <w:numId w:val="11"/>
        </w:numPr>
      </w:pPr>
      <w:r>
        <w:t>T</w:t>
      </w:r>
      <w:r w:rsidRPr="000F3C06">
        <w:t xml:space="preserve">est setup should be proper select for PUSCH, PUCCH and NPUSCH cases so that proper </w:t>
      </w:r>
      <w:r>
        <w:t xml:space="preserve">baseband </w:t>
      </w:r>
      <w:r w:rsidRPr="000F3C06">
        <w:t xml:space="preserve">processing </w:t>
      </w:r>
      <w:r>
        <w:t xml:space="preserve">for the impact of UE behavior that to drop </w:t>
      </w:r>
      <w:r w:rsidRPr="000F3C06">
        <w:t>a duration of uplink transmission between segments can be verified.</w:t>
      </w:r>
    </w:p>
    <w:p w14:paraId="5DC24378" w14:textId="77777777" w:rsidR="00622E91" w:rsidRPr="00622E91" w:rsidRDefault="00622E91" w:rsidP="00622E91">
      <w:pPr>
        <w:pStyle w:val="Proposal"/>
      </w:pPr>
      <w:r>
        <w:t>L</w:t>
      </w:r>
      <w:r w:rsidRPr="000F3C06">
        <w:t>egacy NB-IoT/eMTC cases can be considered for LTE NTN IOT demodulation requirements definition</w:t>
      </w:r>
      <w:r>
        <w:t xml:space="preserve">, with </w:t>
      </w:r>
      <w:r w:rsidRPr="000F3C06">
        <w:t>further limitation for the number of the test cases to reduce the test effort</w:t>
      </w:r>
      <w:r>
        <w:t>.</w:t>
      </w:r>
    </w:p>
    <w:p w14:paraId="5AD4A324" w14:textId="77777777" w:rsidR="004F14B9" w:rsidRPr="00310F15" w:rsidRDefault="004F14B9" w:rsidP="004F14B9">
      <w:pPr>
        <w:pStyle w:val="Proposal"/>
      </w:pPr>
      <w:r>
        <w:t xml:space="preserve">Use </w:t>
      </w:r>
      <w:r w:rsidRPr="00310F15">
        <w:t>1.4MHz bandwidth</w:t>
      </w:r>
      <w:r>
        <w:t xml:space="preserve"> for </w:t>
      </w:r>
      <w:r w:rsidRPr="003E0499">
        <w:t>category M1</w:t>
      </w:r>
      <w:r>
        <w:t xml:space="preserve"> demodulation requirements and 200k</w:t>
      </w:r>
      <w:r w:rsidRPr="003E0499">
        <w:t>Hz bandwidth for category NB1/NB2</w:t>
      </w:r>
      <w:r>
        <w:t xml:space="preserve"> </w:t>
      </w:r>
      <w:r w:rsidRPr="003E0499">
        <w:t>demodulation requirements</w:t>
      </w:r>
      <w:r>
        <w:t>.</w:t>
      </w:r>
    </w:p>
    <w:p w14:paraId="2A838E7F" w14:textId="77777777" w:rsidR="004F14B9" w:rsidRDefault="004F14B9" w:rsidP="004F14B9">
      <w:pPr>
        <w:pStyle w:val="Proposal"/>
      </w:pPr>
      <w:r>
        <w:t xml:space="preserve">Define </w:t>
      </w:r>
      <w:r w:rsidRPr="00310F15">
        <w:t>both 1Rx and 2Rx</w:t>
      </w:r>
      <w:r>
        <w:t xml:space="preserve"> requirements for all </w:t>
      </w:r>
      <w:r w:rsidRPr="00310F15">
        <w:t>SAN demodulation requirements</w:t>
      </w:r>
      <w:r>
        <w:t xml:space="preserve"> for </w:t>
      </w:r>
      <w:r w:rsidRPr="00310F15">
        <w:t>NB-IoT/eMTC</w:t>
      </w:r>
      <w:r>
        <w:t>.</w:t>
      </w:r>
    </w:p>
    <w:p w14:paraId="13FE5FA1" w14:textId="77777777" w:rsidR="004F14B9" w:rsidRDefault="004F14B9" w:rsidP="004F14B9">
      <w:pPr>
        <w:pStyle w:val="Proposal"/>
      </w:pPr>
      <w:r>
        <w:t xml:space="preserve">Use </w:t>
      </w:r>
      <w:r w:rsidRPr="00B406DC">
        <w:t>NTN-TDLA100-200</w:t>
      </w:r>
      <w:r>
        <w:t xml:space="preserve"> and </w:t>
      </w:r>
      <w:r w:rsidRPr="00B406DC">
        <w:t>NTN-TDLC5-200</w:t>
      </w:r>
      <w:r>
        <w:t xml:space="preserve"> </w:t>
      </w:r>
      <w:r w:rsidRPr="00C15054">
        <w:t>for LTE NTN IOT performance requirements definition</w:t>
      </w:r>
      <w:r>
        <w:t>.</w:t>
      </w:r>
    </w:p>
    <w:p w14:paraId="20A74D86" w14:textId="77777777" w:rsidR="004F14B9" w:rsidRDefault="004F14B9" w:rsidP="004F14B9">
      <w:pPr>
        <w:pStyle w:val="Proposal"/>
      </w:pPr>
      <w:r>
        <w:rPr>
          <w:rFonts w:hint="eastAsia"/>
        </w:rPr>
        <w:t>D</w:t>
      </w:r>
      <w:r>
        <w:t xml:space="preserve">o not consider </w:t>
      </w:r>
      <w:r w:rsidRPr="00B67322">
        <w:t>CSI reporting for LTE NTN IOT performance requirements definition.</w:t>
      </w:r>
    </w:p>
    <w:p w14:paraId="58063289" w14:textId="18465F58" w:rsidR="004F14B9" w:rsidRDefault="004F14B9" w:rsidP="008727FE">
      <w:pPr>
        <w:pStyle w:val="Proposal"/>
      </w:pPr>
      <w:r>
        <w:t>R</w:t>
      </w:r>
      <w:r w:rsidRPr="003E0499">
        <w:t xml:space="preserve">euse </w:t>
      </w:r>
      <w:r>
        <w:t xml:space="preserve">other parameters </w:t>
      </w:r>
      <w:r w:rsidRPr="003E0499">
        <w:t>from the legacy NB-IoT/eMTC cases directly if no other reason.</w:t>
      </w:r>
    </w:p>
    <w:p w14:paraId="5EC46A90" w14:textId="4A8BC339" w:rsidR="00915CA9" w:rsidRPr="00915CA9" w:rsidRDefault="00915CA9" w:rsidP="00915CA9">
      <w:pPr>
        <w:pStyle w:val="Proposal"/>
      </w:pPr>
      <w:r>
        <w:rPr>
          <w:rFonts w:hint="eastAsia"/>
        </w:rPr>
        <w:t>D</w:t>
      </w:r>
      <w:r>
        <w:t xml:space="preserve">efine performance requirements based on the overview of the test cases shown in </w:t>
      </w:r>
      <w:r w:rsidRPr="00915CA9">
        <w:t>section 2.3.1 and section 2.3.2.</w:t>
      </w:r>
    </w:p>
    <w:p w14:paraId="01FAED56" w14:textId="77777777" w:rsidR="00D46BD4" w:rsidRPr="006551CC" w:rsidRDefault="00D46BD4" w:rsidP="00D46BD4">
      <w:pPr>
        <w:pStyle w:val="1"/>
        <w:rPr>
          <w:lang w:val="en-US" w:eastAsia="zh-CN"/>
        </w:rPr>
      </w:pPr>
      <w:r w:rsidRPr="006551CC">
        <w:rPr>
          <w:rFonts w:hint="eastAsia"/>
          <w:lang w:val="en-US" w:eastAsia="zh-CN"/>
        </w:rPr>
        <w:t>R</w:t>
      </w:r>
      <w:r w:rsidRPr="006551CC">
        <w:rPr>
          <w:lang w:val="en-US" w:eastAsia="zh-CN"/>
        </w:rPr>
        <w:t>eference</w:t>
      </w:r>
    </w:p>
    <w:p w14:paraId="126FB125" w14:textId="2062A130" w:rsidR="00A64ABC" w:rsidRDefault="005A0C1C" w:rsidP="00964D21">
      <w:pPr>
        <w:pStyle w:val="Reference"/>
        <w:ind w:left="400" w:hanging="400"/>
        <w:rPr>
          <w:lang w:val="en-US" w:eastAsia="zh-CN"/>
        </w:rPr>
      </w:pPr>
      <w:bookmarkStart w:id="143" w:name="_Ref92466078"/>
      <w:bookmarkStart w:id="144" w:name="_Ref95377570"/>
      <w:bookmarkStart w:id="145" w:name="_Ref126059685"/>
      <w:r w:rsidRPr="005A0C1C">
        <w:rPr>
          <w:lang w:val="en-US" w:eastAsia="zh-CN"/>
        </w:rPr>
        <w:t>R</w:t>
      </w:r>
      <w:bookmarkEnd w:id="143"/>
      <w:bookmarkEnd w:id="144"/>
      <w:bookmarkEnd w:id="145"/>
      <w:r w:rsidR="00DA5EE2" w:rsidRPr="00DA5EE2">
        <w:rPr>
          <w:lang w:val="en-US" w:eastAsia="zh-CN"/>
        </w:rPr>
        <w:t>P-221556, Revised WID on NB-IoT/eMTC core &amp; performance requirements for NTN, RAN#96, MediaTek Inc.</w:t>
      </w:r>
    </w:p>
    <w:p w14:paraId="29D6DB70" w14:textId="713E1D48" w:rsidR="001229F1" w:rsidRPr="00AC0BD3" w:rsidRDefault="001229F1" w:rsidP="00AC7557">
      <w:pPr>
        <w:rPr>
          <w:lang w:val="en-US" w:eastAsia="zh-CN"/>
        </w:rPr>
      </w:pPr>
    </w:p>
    <w:sectPr w:rsidR="001229F1" w:rsidRPr="00AC0BD3"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FC431" w14:textId="77777777" w:rsidR="00460171" w:rsidRDefault="00460171" w:rsidP="009163A1">
      <w:pPr>
        <w:spacing w:after="0"/>
      </w:pPr>
      <w:r>
        <w:separator/>
      </w:r>
    </w:p>
  </w:endnote>
  <w:endnote w:type="continuationSeparator" w:id="0">
    <w:p w14:paraId="4587049B" w14:textId="77777777" w:rsidR="00460171" w:rsidRDefault="00460171"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2E617" w14:textId="77777777" w:rsidR="00460171" w:rsidRDefault="00460171" w:rsidP="009163A1">
      <w:pPr>
        <w:spacing w:after="0"/>
      </w:pPr>
      <w:r>
        <w:separator/>
      </w:r>
    </w:p>
  </w:footnote>
  <w:footnote w:type="continuationSeparator" w:id="0">
    <w:p w14:paraId="0A42219C" w14:textId="77777777" w:rsidR="00460171" w:rsidRDefault="00460171" w:rsidP="009163A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67FB"/>
    <w:multiLevelType w:val="hybridMultilevel"/>
    <w:tmpl w:val="B560CB28"/>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5"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EC342B6"/>
    <w:multiLevelType w:val="hybridMultilevel"/>
    <w:tmpl w:val="59188A08"/>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1"/>
  </w:num>
  <w:num w:numId="4">
    <w:abstractNumId w:val="2"/>
  </w:num>
  <w:num w:numId="5">
    <w:abstractNumId w:val="3"/>
  </w:num>
  <w:num w:numId="6">
    <w:abstractNumId w:val="6"/>
  </w:num>
  <w:num w:numId="7">
    <w:abstractNumId w:val="0"/>
  </w:num>
  <w:num w:numId="8">
    <w:abstractNumId w:val="1"/>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12DC"/>
    <w:rsid w:val="00002753"/>
    <w:rsid w:val="00007237"/>
    <w:rsid w:val="0001581F"/>
    <w:rsid w:val="00016921"/>
    <w:rsid w:val="0002379D"/>
    <w:rsid w:val="0003042D"/>
    <w:rsid w:val="000306CB"/>
    <w:rsid w:val="00034F67"/>
    <w:rsid w:val="00040C05"/>
    <w:rsid w:val="000434C3"/>
    <w:rsid w:val="0004362D"/>
    <w:rsid w:val="00052512"/>
    <w:rsid w:val="000609E0"/>
    <w:rsid w:val="00084253"/>
    <w:rsid w:val="00084E6B"/>
    <w:rsid w:val="00086031"/>
    <w:rsid w:val="00086A1D"/>
    <w:rsid w:val="000915E7"/>
    <w:rsid w:val="00091E18"/>
    <w:rsid w:val="000A4806"/>
    <w:rsid w:val="000A5518"/>
    <w:rsid w:val="000A56DE"/>
    <w:rsid w:val="000A5856"/>
    <w:rsid w:val="000A6595"/>
    <w:rsid w:val="000A6E8B"/>
    <w:rsid w:val="000B174F"/>
    <w:rsid w:val="000C100F"/>
    <w:rsid w:val="000C1D73"/>
    <w:rsid w:val="000C2751"/>
    <w:rsid w:val="000C68F4"/>
    <w:rsid w:val="000C7B35"/>
    <w:rsid w:val="000D345A"/>
    <w:rsid w:val="000D6EBC"/>
    <w:rsid w:val="000E418E"/>
    <w:rsid w:val="000F0B45"/>
    <w:rsid w:val="000F20DF"/>
    <w:rsid w:val="000F268B"/>
    <w:rsid w:val="000F3C06"/>
    <w:rsid w:val="000F6ADA"/>
    <w:rsid w:val="000F6E78"/>
    <w:rsid w:val="00101879"/>
    <w:rsid w:val="00106E4B"/>
    <w:rsid w:val="001108F8"/>
    <w:rsid w:val="00110D4B"/>
    <w:rsid w:val="0011677D"/>
    <w:rsid w:val="001175B5"/>
    <w:rsid w:val="00121173"/>
    <w:rsid w:val="001229F1"/>
    <w:rsid w:val="00136B1B"/>
    <w:rsid w:val="00141027"/>
    <w:rsid w:val="00142697"/>
    <w:rsid w:val="001439A6"/>
    <w:rsid w:val="00147213"/>
    <w:rsid w:val="00154948"/>
    <w:rsid w:val="001555C5"/>
    <w:rsid w:val="0015739F"/>
    <w:rsid w:val="00157D97"/>
    <w:rsid w:val="00167E9A"/>
    <w:rsid w:val="00170674"/>
    <w:rsid w:val="00171E01"/>
    <w:rsid w:val="00173BFB"/>
    <w:rsid w:val="00175DD4"/>
    <w:rsid w:val="00180C6D"/>
    <w:rsid w:val="00184CD2"/>
    <w:rsid w:val="00190FB1"/>
    <w:rsid w:val="00196D54"/>
    <w:rsid w:val="001A1FB2"/>
    <w:rsid w:val="001B1E9A"/>
    <w:rsid w:val="001B38C0"/>
    <w:rsid w:val="001B4B37"/>
    <w:rsid w:val="001B7488"/>
    <w:rsid w:val="001C2E61"/>
    <w:rsid w:val="001C3749"/>
    <w:rsid w:val="001C4440"/>
    <w:rsid w:val="001C4A50"/>
    <w:rsid w:val="001D0B20"/>
    <w:rsid w:val="001D54C7"/>
    <w:rsid w:val="001E3115"/>
    <w:rsid w:val="001E53A1"/>
    <w:rsid w:val="001E5A0A"/>
    <w:rsid w:val="001F00F8"/>
    <w:rsid w:val="001F0B11"/>
    <w:rsid w:val="001F44AE"/>
    <w:rsid w:val="001F660F"/>
    <w:rsid w:val="00201A9B"/>
    <w:rsid w:val="00204E15"/>
    <w:rsid w:val="002072AE"/>
    <w:rsid w:val="00207AAD"/>
    <w:rsid w:val="00214DBD"/>
    <w:rsid w:val="00221897"/>
    <w:rsid w:val="00222181"/>
    <w:rsid w:val="00222491"/>
    <w:rsid w:val="00222FC0"/>
    <w:rsid w:val="002232CE"/>
    <w:rsid w:val="00223345"/>
    <w:rsid w:val="00227867"/>
    <w:rsid w:val="002400A3"/>
    <w:rsid w:val="00241199"/>
    <w:rsid w:val="002439D3"/>
    <w:rsid w:val="002467A1"/>
    <w:rsid w:val="00247998"/>
    <w:rsid w:val="00250436"/>
    <w:rsid w:val="002517E4"/>
    <w:rsid w:val="0025198E"/>
    <w:rsid w:val="00254E94"/>
    <w:rsid w:val="00256403"/>
    <w:rsid w:val="00256515"/>
    <w:rsid w:val="00262B90"/>
    <w:rsid w:val="0026337D"/>
    <w:rsid w:val="00264A2C"/>
    <w:rsid w:val="00266441"/>
    <w:rsid w:val="0026679C"/>
    <w:rsid w:val="002739ED"/>
    <w:rsid w:val="00274204"/>
    <w:rsid w:val="0027571A"/>
    <w:rsid w:val="0028155C"/>
    <w:rsid w:val="002910B9"/>
    <w:rsid w:val="0029153F"/>
    <w:rsid w:val="0029225C"/>
    <w:rsid w:val="002928C5"/>
    <w:rsid w:val="00293C31"/>
    <w:rsid w:val="00295972"/>
    <w:rsid w:val="002A00F4"/>
    <w:rsid w:val="002A2DEB"/>
    <w:rsid w:val="002A395D"/>
    <w:rsid w:val="002A43B2"/>
    <w:rsid w:val="002A79F3"/>
    <w:rsid w:val="002C5482"/>
    <w:rsid w:val="002C6722"/>
    <w:rsid w:val="002C7212"/>
    <w:rsid w:val="002D0711"/>
    <w:rsid w:val="002D17FD"/>
    <w:rsid w:val="002D3E2B"/>
    <w:rsid w:val="002D6D6A"/>
    <w:rsid w:val="002D7CE2"/>
    <w:rsid w:val="002E2F7D"/>
    <w:rsid w:val="002F2196"/>
    <w:rsid w:val="002F4BA9"/>
    <w:rsid w:val="002F6122"/>
    <w:rsid w:val="0030104D"/>
    <w:rsid w:val="00306370"/>
    <w:rsid w:val="00307584"/>
    <w:rsid w:val="00310F15"/>
    <w:rsid w:val="00312EDF"/>
    <w:rsid w:val="00314027"/>
    <w:rsid w:val="0031498C"/>
    <w:rsid w:val="00322452"/>
    <w:rsid w:val="00322769"/>
    <w:rsid w:val="00326831"/>
    <w:rsid w:val="00327B16"/>
    <w:rsid w:val="00332A2F"/>
    <w:rsid w:val="0033398E"/>
    <w:rsid w:val="0034114E"/>
    <w:rsid w:val="00342573"/>
    <w:rsid w:val="00342D38"/>
    <w:rsid w:val="00342F54"/>
    <w:rsid w:val="00343BBE"/>
    <w:rsid w:val="00346C56"/>
    <w:rsid w:val="003471F5"/>
    <w:rsid w:val="00351761"/>
    <w:rsid w:val="00356BEF"/>
    <w:rsid w:val="00356D0D"/>
    <w:rsid w:val="0036076E"/>
    <w:rsid w:val="00360E5F"/>
    <w:rsid w:val="00362E89"/>
    <w:rsid w:val="00366E98"/>
    <w:rsid w:val="00370C33"/>
    <w:rsid w:val="00373B5A"/>
    <w:rsid w:val="003742D3"/>
    <w:rsid w:val="00374D37"/>
    <w:rsid w:val="00375269"/>
    <w:rsid w:val="0038762B"/>
    <w:rsid w:val="00390076"/>
    <w:rsid w:val="00393AD3"/>
    <w:rsid w:val="00394F1A"/>
    <w:rsid w:val="003955D1"/>
    <w:rsid w:val="00395B59"/>
    <w:rsid w:val="00396C7C"/>
    <w:rsid w:val="003A2CE1"/>
    <w:rsid w:val="003A518C"/>
    <w:rsid w:val="003B1587"/>
    <w:rsid w:val="003B6209"/>
    <w:rsid w:val="003B6518"/>
    <w:rsid w:val="003C2692"/>
    <w:rsid w:val="003C4B01"/>
    <w:rsid w:val="003C53B3"/>
    <w:rsid w:val="003C5DE9"/>
    <w:rsid w:val="003D308C"/>
    <w:rsid w:val="003E0499"/>
    <w:rsid w:val="003E6D10"/>
    <w:rsid w:val="003E7958"/>
    <w:rsid w:val="003F087B"/>
    <w:rsid w:val="003F132C"/>
    <w:rsid w:val="003F1B39"/>
    <w:rsid w:val="003F4E35"/>
    <w:rsid w:val="003F588B"/>
    <w:rsid w:val="003F62CB"/>
    <w:rsid w:val="003F6C0B"/>
    <w:rsid w:val="003F7093"/>
    <w:rsid w:val="00401A10"/>
    <w:rsid w:val="0041094E"/>
    <w:rsid w:val="00411700"/>
    <w:rsid w:val="00412CFF"/>
    <w:rsid w:val="004143BA"/>
    <w:rsid w:val="0041618E"/>
    <w:rsid w:val="00416BDF"/>
    <w:rsid w:val="00430809"/>
    <w:rsid w:val="004308FF"/>
    <w:rsid w:val="0043491A"/>
    <w:rsid w:val="004353D8"/>
    <w:rsid w:val="00435829"/>
    <w:rsid w:val="00452050"/>
    <w:rsid w:val="0045261D"/>
    <w:rsid w:val="00452A90"/>
    <w:rsid w:val="004530D3"/>
    <w:rsid w:val="004575B7"/>
    <w:rsid w:val="00460171"/>
    <w:rsid w:val="00464C15"/>
    <w:rsid w:val="00466194"/>
    <w:rsid w:val="00466D17"/>
    <w:rsid w:val="00474160"/>
    <w:rsid w:val="004750C1"/>
    <w:rsid w:val="004757EA"/>
    <w:rsid w:val="004774C7"/>
    <w:rsid w:val="00481B5B"/>
    <w:rsid w:val="004842BC"/>
    <w:rsid w:val="00491B2D"/>
    <w:rsid w:val="004A0295"/>
    <w:rsid w:val="004B0938"/>
    <w:rsid w:val="004B101B"/>
    <w:rsid w:val="004B25B2"/>
    <w:rsid w:val="004C3767"/>
    <w:rsid w:val="004C515A"/>
    <w:rsid w:val="004C5592"/>
    <w:rsid w:val="004C607D"/>
    <w:rsid w:val="004C739A"/>
    <w:rsid w:val="004D1D41"/>
    <w:rsid w:val="004D4B80"/>
    <w:rsid w:val="004D74A1"/>
    <w:rsid w:val="004D76A4"/>
    <w:rsid w:val="004E07E5"/>
    <w:rsid w:val="004E31ED"/>
    <w:rsid w:val="004E60C3"/>
    <w:rsid w:val="004F0B44"/>
    <w:rsid w:val="004F14B9"/>
    <w:rsid w:val="004F36F2"/>
    <w:rsid w:val="004F476C"/>
    <w:rsid w:val="004F61E8"/>
    <w:rsid w:val="004F6B7A"/>
    <w:rsid w:val="0050109B"/>
    <w:rsid w:val="00503B2B"/>
    <w:rsid w:val="00517C7B"/>
    <w:rsid w:val="00520D28"/>
    <w:rsid w:val="00522372"/>
    <w:rsid w:val="00523DB3"/>
    <w:rsid w:val="005256C9"/>
    <w:rsid w:val="00525EDA"/>
    <w:rsid w:val="0052662F"/>
    <w:rsid w:val="00526EB5"/>
    <w:rsid w:val="00527924"/>
    <w:rsid w:val="005303A3"/>
    <w:rsid w:val="005324E6"/>
    <w:rsid w:val="00532969"/>
    <w:rsid w:val="00537C66"/>
    <w:rsid w:val="00550FA9"/>
    <w:rsid w:val="005520EE"/>
    <w:rsid w:val="00553E20"/>
    <w:rsid w:val="00555E12"/>
    <w:rsid w:val="00560F1D"/>
    <w:rsid w:val="00561B54"/>
    <w:rsid w:val="00573A7E"/>
    <w:rsid w:val="00575DF2"/>
    <w:rsid w:val="00576D52"/>
    <w:rsid w:val="005776FD"/>
    <w:rsid w:val="00577917"/>
    <w:rsid w:val="00583DF4"/>
    <w:rsid w:val="005876C9"/>
    <w:rsid w:val="005930B2"/>
    <w:rsid w:val="00594E70"/>
    <w:rsid w:val="005A0C1C"/>
    <w:rsid w:val="005A1CBB"/>
    <w:rsid w:val="005A35D3"/>
    <w:rsid w:val="005B1A8C"/>
    <w:rsid w:val="005B3B3E"/>
    <w:rsid w:val="005C3579"/>
    <w:rsid w:val="005C4773"/>
    <w:rsid w:val="005C7834"/>
    <w:rsid w:val="005D0C23"/>
    <w:rsid w:val="005D7B80"/>
    <w:rsid w:val="005D7F6A"/>
    <w:rsid w:val="005E0EAC"/>
    <w:rsid w:val="005E6131"/>
    <w:rsid w:val="005F3786"/>
    <w:rsid w:val="005F7A96"/>
    <w:rsid w:val="006012F4"/>
    <w:rsid w:val="00616955"/>
    <w:rsid w:val="00622E91"/>
    <w:rsid w:val="00624A59"/>
    <w:rsid w:val="006254EF"/>
    <w:rsid w:val="00626C53"/>
    <w:rsid w:val="00632715"/>
    <w:rsid w:val="0063536C"/>
    <w:rsid w:val="00637807"/>
    <w:rsid w:val="00644782"/>
    <w:rsid w:val="00650955"/>
    <w:rsid w:val="006529DC"/>
    <w:rsid w:val="0065378D"/>
    <w:rsid w:val="006551CC"/>
    <w:rsid w:val="00662A91"/>
    <w:rsid w:val="00663402"/>
    <w:rsid w:val="006654A8"/>
    <w:rsid w:val="006660C7"/>
    <w:rsid w:val="00666675"/>
    <w:rsid w:val="0068409E"/>
    <w:rsid w:val="00684BFD"/>
    <w:rsid w:val="006868DB"/>
    <w:rsid w:val="006948DF"/>
    <w:rsid w:val="00697D1C"/>
    <w:rsid w:val="006A5212"/>
    <w:rsid w:val="006A648F"/>
    <w:rsid w:val="006A6EA3"/>
    <w:rsid w:val="006B12C7"/>
    <w:rsid w:val="006B3B45"/>
    <w:rsid w:val="006B3CBE"/>
    <w:rsid w:val="006B573C"/>
    <w:rsid w:val="006B64A3"/>
    <w:rsid w:val="006B7BB4"/>
    <w:rsid w:val="006C3F62"/>
    <w:rsid w:val="006C7B9D"/>
    <w:rsid w:val="006D75D7"/>
    <w:rsid w:val="006E2A89"/>
    <w:rsid w:val="006F2282"/>
    <w:rsid w:val="006F4EBE"/>
    <w:rsid w:val="006F6F96"/>
    <w:rsid w:val="007054F0"/>
    <w:rsid w:val="00707AA8"/>
    <w:rsid w:val="00710B70"/>
    <w:rsid w:val="00710F64"/>
    <w:rsid w:val="00713FFB"/>
    <w:rsid w:val="0071423E"/>
    <w:rsid w:val="00714D85"/>
    <w:rsid w:val="00716705"/>
    <w:rsid w:val="00716D1B"/>
    <w:rsid w:val="0072378A"/>
    <w:rsid w:val="00723859"/>
    <w:rsid w:val="00724F2D"/>
    <w:rsid w:val="007270A7"/>
    <w:rsid w:val="00730405"/>
    <w:rsid w:val="007322C6"/>
    <w:rsid w:val="00733272"/>
    <w:rsid w:val="0073685B"/>
    <w:rsid w:val="007408CC"/>
    <w:rsid w:val="00744FBF"/>
    <w:rsid w:val="0074654E"/>
    <w:rsid w:val="00750013"/>
    <w:rsid w:val="0075117E"/>
    <w:rsid w:val="007552D4"/>
    <w:rsid w:val="0076193C"/>
    <w:rsid w:val="00762132"/>
    <w:rsid w:val="00765092"/>
    <w:rsid w:val="007655C2"/>
    <w:rsid w:val="0076674F"/>
    <w:rsid w:val="00767B27"/>
    <w:rsid w:val="00775C27"/>
    <w:rsid w:val="007808BE"/>
    <w:rsid w:val="007846E4"/>
    <w:rsid w:val="00786759"/>
    <w:rsid w:val="00791361"/>
    <w:rsid w:val="00795394"/>
    <w:rsid w:val="007970AF"/>
    <w:rsid w:val="007A67E3"/>
    <w:rsid w:val="007A6C16"/>
    <w:rsid w:val="007B29FA"/>
    <w:rsid w:val="007B61F6"/>
    <w:rsid w:val="007C0DBC"/>
    <w:rsid w:val="007C3635"/>
    <w:rsid w:val="007C404F"/>
    <w:rsid w:val="007C4349"/>
    <w:rsid w:val="007C4AD1"/>
    <w:rsid w:val="007D020D"/>
    <w:rsid w:val="007D050C"/>
    <w:rsid w:val="007D2632"/>
    <w:rsid w:val="007D6D0D"/>
    <w:rsid w:val="007D6DC7"/>
    <w:rsid w:val="007E03D3"/>
    <w:rsid w:val="007E26E7"/>
    <w:rsid w:val="007E3DC0"/>
    <w:rsid w:val="007E6E59"/>
    <w:rsid w:val="007E7702"/>
    <w:rsid w:val="00804C38"/>
    <w:rsid w:val="00805D20"/>
    <w:rsid w:val="00810CF0"/>
    <w:rsid w:val="00812FE3"/>
    <w:rsid w:val="00816459"/>
    <w:rsid w:val="008178C0"/>
    <w:rsid w:val="00821440"/>
    <w:rsid w:val="008218D9"/>
    <w:rsid w:val="0082437D"/>
    <w:rsid w:val="00825BC9"/>
    <w:rsid w:val="00826757"/>
    <w:rsid w:val="0083678C"/>
    <w:rsid w:val="0084642A"/>
    <w:rsid w:val="00846F6F"/>
    <w:rsid w:val="0084779A"/>
    <w:rsid w:val="00847B68"/>
    <w:rsid w:val="00851AC2"/>
    <w:rsid w:val="00857EA4"/>
    <w:rsid w:val="008664AE"/>
    <w:rsid w:val="008672A0"/>
    <w:rsid w:val="008727FE"/>
    <w:rsid w:val="00872EDD"/>
    <w:rsid w:val="00873115"/>
    <w:rsid w:val="0087443A"/>
    <w:rsid w:val="00874ED9"/>
    <w:rsid w:val="00876136"/>
    <w:rsid w:val="00880C4B"/>
    <w:rsid w:val="0088496F"/>
    <w:rsid w:val="00894931"/>
    <w:rsid w:val="00894F29"/>
    <w:rsid w:val="008A732B"/>
    <w:rsid w:val="008A7439"/>
    <w:rsid w:val="008B06F0"/>
    <w:rsid w:val="008B286B"/>
    <w:rsid w:val="008C52B1"/>
    <w:rsid w:val="008C70FA"/>
    <w:rsid w:val="008D2CAD"/>
    <w:rsid w:val="008D60D0"/>
    <w:rsid w:val="008D61DE"/>
    <w:rsid w:val="008D6925"/>
    <w:rsid w:val="008E0C69"/>
    <w:rsid w:val="008E2E9E"/>
    <w:rsid w:val="008E4267"/>
    <w:rsid w:val="008E670F"/>
    <w:rsid w:val="008F1A11"/>
    <w:rsid w:val="00900EB8"/>
    <w:rsid w:val="00902B8D"/>
    <w:rsid w:val="00903F6A"/>
    <w:rsid w:val="00904B01"/>
    <w:rsid w:val="0091024F"/>
    <w:rsid w:val="00910DCD"/>
    <w:rsid w:val="00915630"/>
    <w:rsid w:val="00915CA9"/>
    <w:rsid w:val="009163A1"/>
    <w:rsid w:val="00922714"/>
    <w:rsid w:val="009227B3"/>
    <w:rsid w:val="009342E2"/>
    <w:rsid w:val="00940C78"/>
    <w:rsid w:val="009466A7"/>
    <w:rsid w:val="009521C3"/>
    <w:rsid w:val="00954EA3"/>
    <w:rsid w:val="0095517A"/>
    <w:rsid w:val="00955313"/>
    <w:rsid w:val="009557F1"/>
    <w:rsid w:val="009614E1"/>
    <w:rsid w:val="00962C79"/>
    <w:rsid w:val="00964D21"/>
    <w:rsid w:val="00974350"/>
    <w:rsid w:val="00977865"/>
    <w:rsid w:val="00981E4A"/>
    <w:rsid w:val="00984EDF"/>
    <w:rsid w:val="00986589"/>
    <w:rsid w:val="0099790B"/>
    <w:rsid w:val="009A0F65"/>
    <w:rsid w:val="009A6B60"/>
    <w:rsid w:val="009B3709"/>
    <w:rsid w:val="009B49B2"/>
    <w:rsid w:val="009B553C"/>
    <w:rsid w:val="009C17B0"/>
    <w:rsid w:val="009C1CE9"/>
    <w:rsid w:val="009C2E19"/>
    <w:rsid w:val="009D568F"/>
    <w:rsid w:val="009D78C8"/>
    <w:rsid w:val="009E16B6"/>
    <w:rsid w:val="009E3FE5"/>
    <w:rsid w:val="009E4A12"/>
    <w:rsid w:val="009E4EFB"/>
    <w:rsid w:val="009E724D"/>
    <w:rsid w:val="00A00C53"/>
    <w:rsid w:val="00A00CDD"/>
    <w:rsid w:val="00A04A52"/>
    <w:rsid w:val="00A07C44"/>
    <w:rsid w:val="00A1234D"/>
    <w:rsid w:val="00A123A9"/>
    <w:rsid w:val="00A20EF5"/>
    <w:rsid w:val="00A217B8"/>
    <w:rsid w:val="00A22FCF"/>
    <w:rsid w:val="00A22FD2"/>
    <w:rsid w:val="00A25E88"/>
    <w:rsid w:val="00A3536B"/>
    <w:rsid w:val="00A4708B"/>
    <w:rsid w:val="00A62D36"/>
    <w:rsid w:val="00A64ABC"/>
    <w:rsid w:val="00A6690E"/>
    <w:rsid w:val="00A70F98"/>
    <w:rsid w:val="00A73ABD"/>
    <w:rsid w:val="00A80BB8"/>
    <w:rsid w:val="00A85837"/>
    <w:rsid w:val="00A85D49"/>
    <w:rsid w:val="00A908DC"/>
    <w:rsid w:val="00A929F5"/>
    <w:rsid w:val="00A942CA"/>
    <w:rsid w:val="00A94B1F"/>
    <w:rsid w:val="00A9559C"/>
    <w:rsid w:val="00AA23B3"/>
    <w:rsid w:val="00AA3E3D"/>
    <w:rsid w:val="00AA488B"/>
    <w:rsid w:val="00AA6FF1"/>
    <w:rsid w:val="00AB0FC5"/>
    <w:rsid w:val="00AB3519"/>
    <w:rsid w:val="00AB72E3"/>
    <w:rsid w:val="00AC0BD3"/>
    <w:rsid w:val="00AC461A"/>
    <w:rsid w:val="00AC5345"/>
    <w:rsid w:val="00AC5CD4"/>
    <w:rsid w:val="00AC7557"/>
    <w:rsid w:val="00AE2768"/>
    <w:rsid w:val="00AE340E"/>
    <w:rsid w:val="00AF5146"/>
    <w:rsid w:val="00AF6D41"/>
    <w:rsid w:val="00AF7A6A"/>
    <w:rsid w:val="00B131DF"/>
    <w:rsid w:val="00B30C97"/>
    <w:rsid w:val="00B311A7"/>
    <w:rsid w:val="00B33D45"/>
    <w:rsid w:val="00B34E5A"/>
    <w:rsid w:val="00B406DC"/>
    <w:rsid w:val="00B42BA3"/>
    <w:rsid w:val="00B443A8"/>
    <w:rsid w:val="00B44FD7"/>
    <w:rsid w:val="00B45683"/>
    <w:rsid w:val="00B505EB"/>
    <w:rsid w:val="00B5207A"/>
    <w:rsid w:val="00B53662"/>
    <w:rsid w:val="00B5536E"/>
    <w:rsid w:val="00B57083"/>
    <w:rsid w:val="00B57BBD"/>
    <w:rsid w:val="00B63D4E"/>
    <w:rsid w:val="00B64841"/>
    <w:rsid w:val="00B6490F"/>
    <w:rsid w:val="00B65CD0"/>
    <w:rsid w:val="00B66E1F"/>
    <w:rsid w:val="00B67322"/>
    <w:rsid w:val="00B72A97"/>
    <w:rsid w:val="00B759EA"/>
    <w:rsid w:val="00B77DAE"/>
    <w:rsid w:val="00B77F2E"/>
    <w:rsid w:val="00B90905"/>
    <w:rsid w:val="00B9176E"/>
    <w:rsid w:val="00B93693"/>
    <w:rsid w:val="00B9392A"/>
    <w:rsid w:val="00BA0D01"/>
    <w:rsid w:val="00BA204D"/>
    <w:rsid w:val="00BA3F6A"/>
    <w:rsid w:val="00BA7304"/>
    <w:rsid w:val="00BB4906"/>
    <w:rsid w:val="00BC014F"/>
    <w:rsid w:val="00BC180C"/>
    <w:rsid w:val="00BC4DE3"/>
    <w:rsid w:val="00BC6157"/>
    <w:rsid w:val="00BD0EAE"/>
    <w:rsid w:val="00BD34D5"/>
    <w:rsid w:val="00BD37CB"/>
    <w:rsid w:val="00BD4737"/>
    <w:rsid w:val="00BD6A04"/>
    <w:rsid w:val="00BD7807"/>
    <w:rsid w:val="00BE0AE6"/>
    <w:rsid w:val="00BE2B16"/>
    <w:rsid w:val="00BE30EC"/>
    <w:rsid w:val="00BE4E7F"/>
    <w:rsid w:val="00BE64CF"/>
    <w:rsid w:val="00BE75FF"/>
    <w:rsid w:val="00BE79CD"/>
    <w:rsid w:val="00BF5DF8"/>
    <w:rsid w:val="00C006CD"/>
    <w:rsid w:val="00C01DCB"/>
    <w:rsid w:val="00C027C5"/>
    <w:rsid w:val="00C03843"/>
    <w:rsid w:val="00C04B86"/>
    <w:rsid w:val="00C0665B"/>
    <w:rsid w:val="00C06889"/>
    <w:rsid w:val="00C15054"/>
    <w:rsid w:val="00C15094"/>
    <w:rsid w:val="00C34D9E"/>
    <w:rsid w:val="00C40747"/>
    <w:rsid w:val="00C4297C"/>
    <w:rsid w:val="00C43A6E"/>
    <w:rsid w:val="00C44D88"/>
    <w:rsid w:val="00C51D3D"/>
    <w:rsid w:val="00C55A77"/>
    <w:rsid w:val="00C57746"/>
    <w:rsid w:val="00C6195C"/>
    <w:rsid w:val="00C663FA"/>
    <w:rsid w:val="00C71D5F"/>
    <w:rsid w:val="00C73164"/>
    <w:rsid w:val="00C75E49"/>
    <w:rsid w:val="00C76055"/>
    <w:rsid w:val="00C81A9B"/>
    <w:rsid w:val="00C9280E"/>
    <w:rsid w:val="00C94719"/>
    <w:rsid w:val="00C9778E"/>
    <w:rsid w:val="00CA00E0"/>
    <w:rsid w:val="00CA08C6"/>
    <w:rsid w:val="00CA12E9"/>
    <w:rsid w:val="00CB2CCF"/>
    <w:rsid w:val="00CB4AD4"/>
    <w:rsid w:val="00CB4E1F"/>
    <w:rsid w:val="00CB5BC2"/>
    <w:rsid w:val="00CB7883"/>
    <w:rsid w:val="00CC519B"/>
    <w:rsid w:val="00CD2D65"/>
    <w:rsid w:val="00CD38EA"/>
    <w:rsid w:val="00CD7A7A"/>
    <w:rsid w:val="00CE1C90"/>
    <w:rsid w:val="00CE2DD4"/>
    <w:rsid w:val="00CF17A5"/>
    <w:rsid w:val="00CF2EB8"/>
    <w:rsid w:val="00CF4E89"/>
    <w:rsid w:val="00CF77FF"/>
    <w:rsid w:val="00D121FD"/>
    <w:rsid w:val="00D13468"/>
    <w:rsid w:val="00D13527"/>
    <w:rsid w:val="00D14BDA"/>
    <w:rsid w:val="00D14F0F"/>
    <w:rsid w:val="00D20AA0"/>
    <w:rsid w:val="00D2446B"/>
    <w:rsid w:val="00D346A5"/>
    <w:rsid w:val="00D40BA1"/>
    <w:rsid w:val="00D421F7"/>
    <w:rsid w:val="00D44284"/>
    <w:rsid w:val="00D44F00"/>
    <w:rsid w:val="00D46BD4"/>
    <w:rsid w:val="00D4790B"/>
    <w:rsid w:val="00D514FE"/>
    <w:rsid w:val="00D524A8"/>
    <w:rsid w:val="00D53400"/>
    <w:rsid w:val="00D558C8"/>
    <w:rsid w:val="00D66FCA"/>
    <w:rsid w:val="00D679AF"/>
    <w:rsid w:val="00D74B47"/>
    <w:rsid w:val="00D753C5"/>
    <w:rsid w:val="00D76BB7"/>
    <w:rsid w:val="00D77231"/>
    <w:rsid w:val="00D81490"/>
    <w:rsid w:val="00D82A0F"/>
    <w:rsid w:val="00D82B82"/>
    <w:rsid w:val="00D83692"/>
    <w:rsid w:val="00D85B25"/>
    <w:rsid w:val="00D87106"/>
    <w:rsid w:val="00D90964"/>
    <w:rsid w:val="00D92189"/>
    <w:rsid w:val="00D964F4"/>
    <w:rsid w:val="00DA0A73"/>
    <w:rsid w:val="00DA1D78"/>
    <w:rsid w:val="00DA25CB"/>
    <w:rsid w:val="00DA38C9"/>
    <w:rsid w:val="00DA3FDC"/>
    <w:rsid w:val="00DA550D"/>
    <w:rsid w:val="00DA5959"/>
    <w:rsid w:val="00DA5EE2"/>
    <w:rsid w:val="00DA7B34"/>
    <w:rsid w:val="00DB29DC"/>
    <w:rsid w:val="00DB32B1"/>
    <w:rsid w:val="00DB7A11"/>
    <w:rsid w:val="00DB7D09"/>
    <w:rsid w:val="00DC046F"/>
    <w:rsid w:val="00DC122D"/>
    <w:rsid w:val="00DC15D7"/>
    <w:rsid w:val="00DC4085"/>
    <w:rsid w:val="00DD02F4"/>
    <w:rsid w:val="00DD3394"/>
    <w:rsid w:val="00DD4408"/>
    <w:rsid w:val="00DD45CB"/>
    <w:rsid w:val="00DD55BF"/>
    <w:rsid w:val="00DD70E0"/>
    <w:rsid w:val="00DD7135"/>
    <w:rsid w:val="00DE0511"/>
    <w:rsid w:val="00DE26CF"/>
    <w:rsid w:val="00DE7D7A"/>
    <w:rsid w:val="00DF2FBF"/>
    <w:rsid w:val="00E00C06"/>
    <w:rsid w:val="00E0215C"/>
    <w:rsid w:val="00E14775"/>
    <w:rsid w:val="00E157C7"/>
    <w:rsid w:val="00E23903"/>
    <w:rsid w:val="00E25220"/>
    <w:rsid w:val="00E375A2"/>
    <w:rsid w:val="00E504C1"/>
    <w:rsid w:val="00E50BF7"/>
    <w:rsid w:val="00E52409"/>
    <w:rsid w:val="00E54304"/>
    <w:rsid w:val="00E54314"/>
    <w:rsid w:val="00E579E1"/>
    <w:rsid w:val="00E57A0C"/>
    <w:rsid w:val="00E62062"/>
    <w:rsid w:val="00E6423E"/>
    <w:rsid w:val="00E6511D"/>
    <w:rsid w:val="00E65CE8"/>
    <w:rsid w:val="00E73756"/>
    <w:rsid w:val="00E77C55"/>
    <w:rsid w:val="00E77E8A"/>
    <w:rsid w:val="00E8060F"/>
    <w:rsid w:val="00E8187B"/>
    <w:rsid w:val="00E8582B"/>
    <w:rsid w:val="00E879F8"/>
    <w:rsid w:val="00E91177"/>
    <w:rsid w:val="00E95A33"/>
    <w:rsid w:val="00EA7B14"/>
    <w:rsid w:val="00EB4124"/>
    <w:rsid w:val="00EB5043"/>
    <w:rsid w:val="00EB72E6"/>
    <w:rsid w:val="00EB7C78"/>
    <w:rsid w:val="00EC330C"/>
    <w:rsid w:val="00EC7ECD"/>
    <w:rsid w:val="00ED0381"/>
    <w:rsid w:val="00ED077D"/>
    <w:rsid w:val="00EE1B16"/>
    <w:rsid w:val="00EE2BB3"/>
    <w:rsid w:val="00EE6DAC"/>
    <w:rsid w:val="00EF0103"/>
    <w:rsid w:val="00EF0286"/>
    <w:rsid w:val="00EF12FA"/>
    <w:rsid w:val="00EF27CF"/>
    <w:rsid w:val="00EF2C83"/>
    <w:rsid w:val="00EF731D"/>
    <w:rsid w:val="00F00DD8"/>
    <w:rsid w:val="00F02CA1"/>
    <w:rsid w:val="00F031CC"/>
    <w:rsid w:val="00F05C59"/>
    <w:rsid w:val="00F11E5B"/>
    <w:rsid w:val="00F126C1"/>
    <w:rsid w:val="00F1293E"/>
    <w:rsid w:val="00F12E3B"/>
    <w:rsid w:val="00F14EA8"/>
    <w:rsid w:val="00F17E00"/>
    <w:rsid w:val="00F20EB8"/>
    <w:rsid w:val="00F222B8"/>
    <w:rsid w:val="00F22E38"/>
    <w:rsid w:val="00F237C2"/>
    <w:rsid w:val="00F242C4"/>
    <w:rsid w:val="00F30523"/>
    <w:rsid w:val="00F40AEF"/>
    <w:rsid w:val="00F50497"/>
    <w:rsid w:val="00F539C3"/>
    <w:rsid w:val="00F56A5E"/>
    <w:rsid w:val="00F607D8"/>
    <w:rsid w:val="00F62AC9"/>
    <w:rsid w:val="00F63240"/>
    <w:rsid w:val="00F6403B"/>
    <w:rsid w:val="00F66FC6"/>
    <w:rsid w:val="00F7182A"/>
    <w:rsid w:val="00F92DD5"/>
    <w:rsid w:val="00F97356"/>
    <w:rsid w:val="00F97713"/>
    <w:rsid w:val="00FA7696"/>
    <w:rsid w:val="00FB172E"/>
    <w:rsid w:val="00FB51AC"/>
    <w:rsid w:val="00FB5658"/>
    <w:rsid w:val="00FC34C6"/>
    <w:rsid w:val="00FD18AC"/>
    <w:rsid w:val="00FD3083"/>
    <w:rsid w:val="00FD4842"/>
    <w:rsid w:val="00FD5ADC"/>
    <w:rsid w:val="00FE0347"/>
    <w:rsid w:val="00FE1AEA"/>
    <w:rsid w:val="00FE6330"/>
    <w:rsid w:val="00FF14F1"/>
    <w:rsid w:val="00FF14FB"/>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331F83"/>
  <w15:chartTrackingRefBased/>
  <w15:docId w15:val="{1A158938-EF50-4803-A01A-74F1C5D75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65092"/>
    <w:pPr>
      <w:spacing w:after="180"/>
    </w:pPr>
    <w:rPr>
      <w:rFonts w:ascii="Times New Roman" w:hAnsi="Times New Roman"/>
      <w:lang w:val="en-GB" w:eastAsia="en-US"/>
    </w:rPr>
  </w:style>
  <w:style w:type="paragraph" w:styleId="1">
    <w:name w:val="heading 1"/>
    <w:next w:val="a"/>
    <w:link w:val="10"/>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0"/>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0"/>
    <w:unhideWhenUsed/>
    <w:qFormat/>
    <w:rsid w:val="00AF5146"/>
    <w:pPr>
      <w:numPr>
        <w:ilvl w:val="3"/>
      </w:numPr>
      <w:outlineLvl w:val="3"/>
    </w:pPr>
    <w:rPr>
      <w:sz w:val="24"/>
      <w:lang w:eastAsia="zh-CN"/>
    </w:rPr>
  </w:style>
  <w:style w:type="paragraph" w:styleId="5">
    <w:name w:val="heading 5"/>
    <w:basedOn w:val="4"/>
    <w:next w:val="a"/>
    <w:link w:val="50"/>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43491A"/>
    <w:rPr>
      <w:rFonts w:ascii="Arial" w:hAnsi="Arial"/>
      <w:sz w:val="36"/>
      <w:lang w:val="en-GB" w:eastAsia="en-US"/>
    </w:rPr>
  </w:style>
  <w:style w:type="character" w:customStyle="1" w:styleId="20">
    <w:name w:val="标题 2 字符"/>
    <w:link w:val="2"/>
    <w:rsid w:val="0043491A"/>
    <w:rPr>
      <w:rFonts w:ascii="Arial" w:hAnsi="Arial"/>
      <w:sz w:val="32"/>
      <w:lang w:val="en-GB" w:eastAsia="en-US"/>
    </w:rPr>
  </w:style>
  <w:style w:type="character" w:customStyle="1" w:styleId="30">
    <w:name w:val="标题 3 字符"/>
    <w:link w:val="3"/>
    <w:rsid w:val="00AF5146"/>
    <w:rPr>
      <w:rFonts w:ascii="Arial" w:hAnsi="Arial"/>
      <w:bCs/>
      <w:sz w:val="28"/>
      <w:szCs w:val="28"/>
      <w:lang w:val="en-GB" w:eastAsia="en-US"/>
    </w:rPr>
  </w:style>
  <w:style w:type="character" w:customStyle="1" w:styleId="40">
    <w:name w:val="标题 4 字符"/>
    <w:link w:val="4"/>
    <w:rsid w:val="00AF5146"/>
    <w:rPr>
      <w:rFonts w:ascii="Arial" w:hAnsi="Arial"/>
      <w:bCs/>
      <w:sz w:val="24"/>
      <w:szCs w:val="28"/>
      <w:lang w:val="en-GB"/>
    </w:rPr>
  </w:style>
  <w:style w:type="paragraph" w:styleId="a3">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11,清單段落1,목록"/>
    <w:basedOn w:val="a"/>
    <w:link w:val="a4"/>
    <w:uiPriority w:val="34"/>
    <w:qFormat/>
    <w:rsid w:val="007B61F6"/>
    <w:pPr>
      <w:ind w:firstLineChars="200" w:firstLine="420"/>
    </w:pPr>
  </w:style>
  <w:style w:type="character" w:customStyle="1" w:styleId="50">
    <w:name w:val="标题 5 字符"/>
    <w:link w:val="5"/>
    <w:rsid w:val="00AF5146"/>
    <w:rPr>
      <w:rFonts w:ascii="Arial" w:hAnsi="Arial"/>
      <w:bCs/>
      <w:sz w:val="22"/>
      <w:szCs w:val="28"/>
      <w:lang w:val="en-GB"/>
    </w:rPr>
  </w:style>
  <w:style w:type="paragraph" w:styleId="a5">
    <w:name w:val="Quote"/>
    <w:basedOn w:val="a"/>
    <w:next w:val="a"/>
    <w:link w:val="a6"/>
    <w:uiPriority w:val="29"/>
    <w:rsid w:val="007B61F6"/>
    <w:pPr>
      <w:spacing w:before="200" w:after="160"/>
      <w:ind w:left="864" w:right="864"/>
      <w:jc w:val="center"/>
    </w:pPr>
    <w:rPr>
      <w:i/>
      <w:iCs/>
      <w:color w:val="404040"/>
    </w:rPr>
  </w:style>
  <w:style w:type="character" w:customStyle="1" w:styleId="a6">
    <w:name w:val="引用 字符"/>
    <w:link w:val="a5"/>
    <w:uiPriority w:val="29"/>
    <w:rsid w:val="007B61F6"/>
    <w:rPr>
      <w:i/>
      <w:iCs/>
      <w:noProof/>
      <w:color w:val="404040"/>
    </w:rPr>
  </w:style>
  <w:style w:type="paragraph" w:styleId="a7">
    <w:name w:val="Title"/>
    <w:basedOn w:val="a"/>
    <w:next w:val="a"/>
    <w:link w:val="a8"/>
    <w:uiPriority w:val="10"/>
    <w:qFormat/>
    <w:rsid w:val="00874ED9"/>
    <w:pPr>
      <w:spacing w:before="240" w:after="60"/>
      <w:jc w:val="center"/>
      <w:outlineLvl w:val="0"/>
    </w:pPr>
    <w:rPr>
      <w:bCs/>
      <w:sz w:val="40"/>
      <w:szCs w:val="32"/>
    </w:rPr>
  </w:style>
  <w:style w:type="character" w:customStyle="1" w:styleId="a8">
    <w:name w:val="标题 字符"/>
    <w:link w:val="a7"/>
    <w:uiPriority w:val="10"/>
    <w:rsid w:val="00874ED9"/>
    <w:rPr>
      <w:rFonts w:ascii="Arial" w:eastAsia="宋体" w:hAnsi="Arial" w:cs="Arial"/>
      <w:bCs/>
      <w:sz w:val="40"/>
      <w:szCs w:val="32"/>
    </w:rPr>
  </w:style>
  <w:style w:type="paragraph" w:styleId="a9">
    <w:name w:val="Intense Quote"/>
    <w:basedOn w:val="a"/>
    <w:next w:val="a"/>
    <w:link w:val="aa"/>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a">
    <w:name w:val="明显引用 字符"/>
    <w:link w:val="a9"/>
    <w:uiPriority w:val="30"/>
    <w:rsid w:val="00E14775"/>
    <w:rPr>
      <w:rFonts w:ascii="Arial" w:hAnsi="Arial" w:cs="Arial"/>
      <w:i/>
      <w:iCs/>
      <w:color w:val="5B9BD5"/>
      <w:sz w:val="20"/>
      <w:szCs w:val="20"/>
    </w:rPr>
  </w:style>
  <w:style w:type="character" w:styleId="ab">
    <w:name w:val="Intense Emphasis"/>
    <w:uiPriority w:val="21"/>
    <w:rsid w:val="00532969"/>
    <w:rPr>
      <w:i/>
      <w:iCs/>
      <w:color w:val="5B9BD5"/>
    </w:rPr>
  </w:style>
  <w:style w:type="character" w:styleId="ac">
    <w:name w:val="Emphasis"/>
    <w:uiPriority w:val="20"/>
    <w:rsid w:val="00532969"/>
    <w:rPr>
      <w:i/>
      <w:iCs/>
    </w:rPr>
  </w:style>
  <w:style w:type="paragraph" w:customStyle="1" w:styleId="ad">
    <w:name w:val="图片"/>
    <w:basedOn w:val="a3"/>
    <w:link w:val="Char"/>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a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 字符"/>
    <w:basedOn w:val="a0"/>
    <w:link w:val="a3"/>
    <w:uiPriority w:val="34"/>
    <w:qFormat/>
    <w:rsid w:val="00E14775"/>
  </w:style>
  <w:style w:type="character" w:customStyle="1" w:styleId="Char">
    <w:name w:val="图片 Char"/>
    <w:link w:val="ad"/>
    <w:rsid w:val="00106E4B"/>
    <w:rPr>
      <w:rFonts w:ascii="Arial" w:hAnsi="Arial"/>
      <w:b/>
      <w:lang w:val="en-GB" w:eastAsia="en-US"/>
    </w:rPr>
  </w:style>
  <w:style w:type="character" w:styleId="ae">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f">
    <w:name w:val="footer"/>
    <w:basedOn w:val="af0"/>
    <w:link w:val="af1"/>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af1">
    <w:name w:val="页脚 字符"/>
    <w:basedOn w:val="a0"/>
    <w:link w:val="af"/>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f2">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f0">
    <w:name w:val="header"/>
    <w:basedOn w:val="a"/>
    <w:link w:val="af3"/>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af3">
    <w:name w:val="页眉 字符"/>
    <w:basedOn w:val="a0"/>
    <w:link w:val="af0"/>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qFormat/>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254E94"/>
    <w:rPr>
      <w:rFonts w:ascii="Arial" w:eastAsia="Times New Roman" w:hAnsi="Arial" w:cs="Arial"/>
      <w:sz w:val="18"/>
      <w:lang w:eastAsia="ko-KR"/>
    </w:rPr>
  </w:style>
  <w:style w:type="paragraph" w:customStyle="1" w:styleId="TAC">
    <w:name w:val="TAC"/>
    <w:basedOn w:val="TAL"/>
    <w:link w:val="TACChar"/>
    <w:qFormat/>
    <w:rsid w:val="00254E94"/>
    <w:pPr>
      <w:jc w:val="center"/>
    </w:pPr>
    <w:rPr>
      <w:lang w:val="en-US"/>
    </w:rPr>
  </w:style>
  <w:style w:type="character" w:customStyle="1" w:styleId="TANChar">
    <w:name w:val="TAN Char"/>
    <w:basedOn w:val="TALCar"/>
    <w:link w:val="TAN"/>
    <w:qFormat/>
    <w:locked/>
    <w:rsid w:val="00106E4B"/>
    <w:rPr>
      <w:rFonts w:ascii="Arial" w:eastAsia="Times New Roman" w:hAnsi="Arial" w:cs="Arial"/>
      <w:sz w:val="18"/>
      <w:lang w:val="en-GB" w:eastAsia="ko-KR"/>
    </w:rPr>
  </w:style>
  <w:style w:type="paragraph" w:customStyle="1" w:styleId="TAN">
    <w:name w:val="TAN"/>
    <w:basedOn w:val="TAL"/>
    <w:link w:val="TANChar"/>
    <w:qFormat/>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f4">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af6"/>
    <w:uiPriority w:val="99"/>
    <w:semiHidden/>
    <w:unhideWhenUsed/>
    <w:rsid w:val="00DF2FBF"/>
    <w:pPr>
      <w:spacing w:after="0"/>
    </w:pPr>
    <w:rPr>
      <w:sz w:val="18"/>
      <w:szCs w:val="18"/>
    </w:rPr>
  </w:style>
  <w:style w:type="character" w:customStyle="1" w:styleId="af6">
    <w:name w:val="批注框文本 字符"/>
    <w:basedOn w:val="a0"/>
    <w:link w:val="af5"/>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a4"/>
    <w:link w:val="Proposal"/>
    <w:rsid w:val="00E8060F"/>
    <w:rPr>
      <w:rFonts w:ascii="Times New Roman" w:hAnsi="Times New Roman"/>
      <w:b/>
    </w:rPr>
  </w:style>
  <w:style w:type="paragraph" w:styleId="af7">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a4"/>
    <w:link w:val="Observation"/>
    <w:rsid w:val="00E8060F"/>
    <w:rPr>
      <w:rFonts w:ascii="Times New Roman" w:hAnsi="Times New Roman"/>
      <w:b/>
      <w:lang w:val="en-GB"/>
    </w:rPr>
  </w:style>
  <w:style w:type="character" w:styleId="af8">
    <w:name w:val="Hyperlink"/>
    <w:basedOn w:val="a0"/>
    <w:uiPriority w:val="99"/>
    <w:unhideWhenUsed/>
    <w:rsid w:val="00DA1D78"/>
    <w:rPr>
      <w:color w:val="0563C1" w:themeColor="hyperlink"/>
      <w:u w:val="single"/>
    </w:rPr>
  </w:style>
  <w:style w:type="character" w:styleId="af9">
    <w:name w:val="FollowedHyperlink"/>
    <w:basedOn w:val="a0"/>
    <w:uiPriority w:val="99"/>
    <w:semiHidden/>
    <w:unhideWhenUsed/>
    <w:rsid w:val="00DA1D78"/>
    <w:rPr>
      <w:color w:val="954F72" w:themeColor="followedHyperlink"/>
      <w:u w:val="single"/>
    </w:rPr>
  </w:style>
  <w:style w:type="table" w:customStyle="1" w:styleId="11">
    <w:name w:val="网格型1"/>
    <w:basedOn w:val="a1"/>
    <w:next w:val="af4"/>
    <w:qFormat/>
    <w:rsid w:val="009A6B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BD6A04"/>
    <w:rPr>
      <w:color w:val="605E5C"/>
      <w:shd w:val="clear" w:color="auto" w:fill="E1DFDD"/>
    </w:rPr>
  </w:style>
  <w:style w:type="character" w:styleId="afa">
    <w:name w:val="annotation reference"/>
    <w:basedOn w:val="a0"/>
    <w:uiPriority w:val="99"/>
    <w:semiHidden/>
    <w:unhideWhenUsed/>
    <w:rsid w:val="005876C9"/>
    <w:rPr>
      <w:sz w:val="21"/>
      <w:szCs w:val="21"/>
    </w:rPr>
  </w:style>
  <w:style w:type="paragraph" w:styleId="afb">
    <w:name w:val="annotation text"/>
    <w:basedOn w:val="a"/>
    <w:link w:val="afc"/>
    <w:uiPriority w:val="99"/>
    <w:semiHidden/>
    <w:unhideWhenUsed/>
    <w:rsid w:val="005876C9"/>
  </w:style>
  <w:style w:type="character" w:customStyle="1" w:styleId="afc">
    <w:name w:val="批注文字 字符"/>
    <w:basedOn w:val="a0"/>
    <w:link w:val="afb"/>
    <w:uiPriority w:val="99"/>
    <w:semiHidden/>
    <w:rsid w:val="005876C9"/>
    <w:rPr>
      <w:rFonts w:ascii="Times New Roman" w:hAnsi="Times New Roman"/>
      <w:lang w:val="en-GB" w:eastAsia="en-US"/>
    </w:rPr>
  </w:style>
  <w:style w:type="paragraph" w:styleId="afd">
    <w:name w:val="annotation subject"/>
    <w:basedOn w:val="afb"/>
    <w:next w:val="afb"/>
    <w:link w:val="afe"/>
    <w:uiPriority w:val="99"/>
    <w:semiHidden/>
    <w:unhideWhenUsed/>
    <w:rsid w:val="005876C9"/>
    <w:rPr>
      <w:b/>
      <w:bCs/>
    </w:rPr>
  </w:style>
  <w:style w:type="character" w:customStyle="1" w:styleId="afe">
    <w:name w:val="批注主题 字符"/>
    <w:basedOn w:val="afc"/>
    <w:link w:val="afd"/>
    <w:uiPriority w:val="99"/>
    <w:semiHidden/>
    <w:rsid w:val="005876C9"/>
    <w:rPr>
      <w:rFonts w:ascii="Times New Roman" w:hAnsi="Times New Roman"/>
      <w:b/>
      <w:bCs/>
      <w:lang w:val="en-GB" w:eastAsia="en-US"/>
    </w:rPr>
  </w:style>
  <w:style w:type="table" w:customStyle="1" w:styleId="21">
    <w:name w:val="网格型2"/>
    <w:basedOn w:val="a1"/>
    <w:next w:val="af4"/>
    <w:qFormat/>
    <w:rsid w:val="0047416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4"/>
    <w:qFormat/>
    <w:rsid w:val="00F62AC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4"/>
    <w:qFormat/>
    <w:rsid w:val="00662A9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f4"/>
    <w:qFormat/>
    <w:rsid w:val="001F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next w:val="af4"/>
    <w:qFormat/>
    <w:rsid w:val="001F660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4"/>
    <w:qFormat/>
    <w:rsid w:val="00AC0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62B90"/>
    <w:rPr>
      <w:rFonts w:ascii="Arial" w:hAnsi="Arial"/>
      <w:sz w:val="18"/>
      <w:lang w:eastAsia="en-US"/>
    </w:rPr>
  </w:style>
  <w:style w:type="paragraph" w:customStyle="1" w:styleId="EQ">
    <w:name w:val="EQ"/>
    <w:basedOn w:val="a"/>
    <w:next w:val="a"/>
    <w:rsid w:val="009227B3"/>
    <w:pPr>
      <w:keepLines/>
      <w:tabs>
        <w:tab w:val="center" w:pos="4536"/>
        <w:tab w:val="right" w:pos="9072"/>
      </w:tabs>
    </w:pPr>
    <w:rPr>
      <w:rFonts w:eastAsiaTheme="minorEastAsia"/>
      <w:noProof/>
    </w:rPr>
  </w:style>
  <w:style w:type="paragraph" w:customStyle="1" w:styleId="B1">
    <w:name w:val="B1"/>
    <w:basedOn w:val="a"/>
    <w:link w:val="B1Char"/>
    <w:rsid w:val="009227B3"/>
    <w:pPr>
      <w:ind w:left="568" w:hanging="284"/>
    </w:pPr>
    <w:rPr>
      <w:rFonts w:eastAsiaTheme="minorEastAsia"/>
    </w:rPr>
  </w:style>
  <w:style w:type="character" w:customStyle="1" w:styleId="B1Char">
    <w:name w:val="B1 Char"/>
    <w:link w:val="B1"/>
    <w:rsid w:val="009227B3"/>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160">
      <w:bodyDiv w:val="1"/>
      <w:marLeft w:val="0"/>
      <w:marRight w:val="0"/>
      <w:marTop w:val="0"/>
      <w:marBottom w:val="0"/>
      <w:divBdr>
        <w:top w:val="none" w:sz="0" w:space="0" w:color="auto"/>
        <w:left w:val="none" w:sz="0" w:space="0" w:color="auto"/>
        <w:bottom w:val="none" w:sz="0" w:space="0" w:color="auto"/>
        <w:right w:val="none" w:sz="0" w:space="0" w:color="auto"/>
      </w:divBdr>
    </w:div>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1855152">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190730443">
          <w:marLeft w:val="1800"/>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859515907">
          <w:marLeft w:val="547"/>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66292181">
          <w:marLeft w:val="1800"/>
          <w:marRight w:val="0"/>
          <w:marTop w:val="115"/>
          <w:marBottom w:val="0"/>
          <w:divBdr>
            <w:top w:val="none" w:sz="0" w:space="0" w:color="auto"/>
            <w:left w:val="none" w:sz="0" w:space="0" w:color="auto"/>
            <w:bottom w:val="none" w:sz="0" w:space="0" w:color="auto"/>
            <w:right w:val="none" w:sz="0" w:space="0" w:color="auto"/>
          </w:divBdr>
        </w:div>
        <w:div w:id="1780300177">
          <w:marLeft w:val="1166"/>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85538112">
      <w:bodyDiv w:val="1"/>
      <w:marLeft w:val="0"/>
      <w:marRight w:val="0"/>
      <w:marTop w:val="0"/>
      <w:marBottom w:val="0"/>
      <w:divBdr>
        <w:top w:val="none" w:sz="0" w:space="0" w:color="auto"/>
        <w:left w:val="none" w:sz="0" w:space="0" w:color="auto"/>
        <w:bottom w:val="none" w:sz="0" w:space="0" w:color="auto"/>
        <w:right w:val="none" w:sz="0" w:space="0" w:color="auto"/>
      </w:divBdr>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08016789">
      <w:bodyDiv w:val="1"/>
      <w:marLeft w:val="0"/>
      <w:marRight w:val="0"/>
      <w:marTop w:val="0"/>
      <w:marBottom w:val="0"/>
      <w:divBdr>
        <w:top w:val="none" w:sz="0" w:space="0" w:color="auto"/>
        <w:left w:val="none" w:sz="0" w:space="0" w:color="auto"/>
        <w:bottom w:val="none" w:sz="0" w:space="0" w:color="auto"/>
        <w:right w:val="none" w:sz="0" w:space="0" w:color="auto"/>
      </w:divBdr>
    </w:div>
    <w:div w:id="162166607">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189538496">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167791131">
          <w:marLeft w:val="1800"/>
          <w:marRight w:val="0"/>
          <w:marTop w:val="72"/>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900407560">
          <w:marLeft w:val="547"/>
          <w:marRight w:val="0"/>
          <w:marTop w:val="9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sChild>
    </w:div>
    <w:div w:id="235095049">
      <w:bodyDiv w:val="1"/>
      <w:marLeft w:val="0"/>
      <w:marRight w:val="0"/>
      <w:marTop w:val="0"/>
      <w:marBottom w:val="0"/>
      <w:divBdr>
        <w:top w:val="none" w:sz="0" w:space="0" w:color="auto"/>
        <w:left w:val="none" w:sz="0" w:space="0" w:color="auto"/>
        <w:bottom w:val="none" w:sz="0" w:space="0" w:color="auto"/>
        <w:right w:val="none" w:sz="0" w:space="0" w:color="auto"/>
      </w:divBdr>
    </w:div>
    <w:div w:id="240144782">
      <w:bodyDiv w:val="1"/>
      <w:marLeft w:val="0"/>
      <w:marRight w:val="0"/>
      <w:marTop w:val="0"/>
      <w:marBottom w:val="0"/>
      <w:divBdr>
        <w:top w:val="none" w:sz="0" w:space="0" w:color="auto"/>
        <w:left w:val="none" w:sz="0" w:space="0" w:color="auto"/>
        <w:bottom w:val="none" w:sz="0" w:space="0" w:color="auto"/>
        <w:right w:val="none" w:sz="0" w:space="0" w:color="auto"/>
      </w:divBdr>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1053819575">
          <w:marLeft w:val="547"/>
          <w:marRight w:val="0"/>
          <w:marTop w:val="62"/>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sChild>
    </w:div>
    <w:div w:id="318386910">
      <w:bodyDiv w:val="1"/>
      <w:marLeft w:val="0"/>
      <w:marRight w:val="0"/>
      <w:marTop w:val="0"/>
      <w:marBottom w:val="0"/>
      <w:divBdr>
        <w:top w:val="none" w:sz="0" w:space="0" w:color="auto"/>
        <w:left w:val="none" w:sz="0" w:space="0" w:color="auto"/>
        <w:bottom w:val="none" w:sz="0" w:space="0" w:color="auto"/>
        <w:right w:val="none" w:sz="0" w:space="0" w:color="auto"/>
      </w:divBdr>
      <w:divsChild>
        <w:div w:id="240524462">
          <w:marLeft w:val="1166"/>
          <w:marRight w:val="0"/>
          <w:marTop w:val="96"/>
          <w:marBottom w:val="0"/>
          <w:divBdr>
            <w:top w:val="none" w:sz="0" w:space="0" w:color="auto"/>
            <w:left w:val="none" w:sz="0" w:space="0" w:color="auto"/>
            <w:bottom w:val="none" w:sz="0" w:space="0" w:color="auto"/>
            <w:right w:val="none" w:sz="0" w:space="0" w:color="auto"/>
          </w:divBdr>
        </w:div>
        <w:div w:id="1888225444">
          <w:marLeft w:val="1800"/>
          <w:marRight w:val="0"/>
          <w:marTop w:val="96"/>
          <w:marBottom w:val="0"/>
          <w:divBdr>
            <w:top w:val="none" w:sz="0" w:space="0" w:color="auto"/>
            <w:left w:val="none" w:sz="0" w:space="0" w:color="auto"/>
            <w:bottom w:val="none" w:sz="0" w:space="0" w:color="auto"/>
            <w:right w:val="none" w:sz="0" w:space="0" w:color="auto"/>
          </w:divBdr>
        </w:div>
      </w:divsChild>
    </w:div>
    <w:div w:id="318462521">
      <w:bodyDiv w:val="1"/>
      <w:marLeft w:val="0"/>
      <w:marRight w:val="0"/>
      <w:marTop w:val="0"/>
      <w:marBottom w:val="0"/>
      <w:divBdr>
        <w:top w:val="none" w:sz="0" w:space="0" w:color="auto"/>
        <w:left w:val="none" w:sz="0" w:space="0" w:color="auto"/>
        <w:bottom w:val="none" w:sz="0" w:space="0" w:color="auto"/>
        <w:right w:val="none" w:sz="0" w:space="0" w:color="auto"/>
      </w:divBdr>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15518786">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469371090">
      <w:bodyDiv w:val="1"/>
      <w:marLeft w:val="0"/>
      <w:marRight w:val="0"/>
      <w:marTop w:val="0"/>
      <w:marBottom w:val="0"/>
      <w:divBdr>
        <w:top w:val="none" w:sz="0" w:space="0" w:color="auto"/>
        <w:left w:val="none" w:sz="0" w:space="0" w:color="auto"/>
        <w:bottom w:val="none" w:sz="0" w:space="0" w:color="auto"/>
        <w:right w:val="none" w:sz="0" w:space="0" w:color="auto"/>
      </w:divBdr>
    </w:div>
    <w:div w:id="482161688">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35007939">
          <w:marLeft w:val="1166"/>
          <w:marRight w:val="0"/>
          <w:marTop w:val="72"/>
          <w:marBottom w:val="0"/>
          <w:divBdr>
            <w:top w:val="none" w:sz="0" w:space="0" w:color="auto"/>
            <w:left w:val="none" w:sz="0" w:space="0" w:color="auto"/>
            <w:bottom w:val="none" w:sz="0" w:space="0" w:color="auto"/>
            <w:right w:val="none" w:sz="0" w:space="0" w:color="auto"/>
          </w:divBdr>
        </w:div>
        <w:div w:id="1352342449">
          <w:marLeft w:val="547"/>
          <w:marRight w:val="0"/>
          <w:marTop w:val="86"/>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sChild>
    </w:div>
    <w:div w:id="549540968">
      <w:bodyDiv w:val="1"/>
      <w:marLeft w:val="0"/>
      <w:marRight w:val="0"/>
      <w:marTop w:val="0"/>
      <w:marBottom w:val="0"/>
      <w:divBdr>
        <w:top w:val="none" w:sz="0" w:space="0" w:color="auto"/>
        <w:left w:val="none" w:sz="0" w:space="0" w:color="auto"/>
        <w:bottom w:val="none" w:sz="0" w:space="0" w:color="auto"/>
        <w:right w:val="none" w:sz="0" w:space="0" w:color="auto"/>
      </w:divBdr>
    </w:div>
    <w:div w:id="575093153">
      <w:bodyDiv w:val="1"/>
      <w:marLeft w:val="0"/>
      <w:marRight w:val="0"/>
      <w:marTop w:val="0"/>
      <w:marBottom w:val="0"/>
      <w:divBdr>
        <w:top w:val="none" w:sz="0" w:space="0" w:color="auto"/>
        <w:left w:val="none" w:sz="0" w:space="0" w:color="auto"/>
        <w:bottom w:val="none" w:sz="0" w:space="0" w:color="auto"/>
        <w:right w:val="none" w:sz="0" w:space="0" w:color="auto"/>
      </w:divBdr>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989136161">
          <w:marLeft w:val="1166"/>
          <w:marRight w:val="0"/>
          <w:marTop w:val="72"/>
          <w:marBottom w:val="0"/>
          <w:divBdr>
            <w:top w:val="none" w:sz="0" w:space="0" w:color="auto"/>
            <w:left w:val="none" w:sz="0" w:space="0" w:color="auto"/>
            <w:bottom w:val="none" w:sz="0" w:space="0" w:color="auto"/>
            <w:right w:val="none" w:sz="0" w:space="0" w:color="auto"/>
          </w:divBdr>
        </w:div>
        <w:div w:id="1290863591">
          <w:marLeft w:val="547"/>
          <w:marRight w:val="0"/>
          <w:marTop w:val="86"/>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598877360">
      <w:bodyDiv w:val="1"/>
      <w:marLeft w:val="0"/>
      <w:marRight w:val="0"/>
      <w:marTop w:val="0"/>
      <w:marBottom w:val="0"/>
      <w:divBdr>
        <w:top w:val="none" w:sz="0" w:space="0" w:color="auto"/>
        <w:left w:val="none" w:sz="0" w:space="0" w:color="auto"/>
        <w:bottom w:val="none" w:sz="0" w:space="0" w:color="auto"/>
        <w:right w:val="none" w:sz="0" w:space="0" w:color="auto"/>
      </w:divBdr>
    </w:div>
    <w:div w:id="654601441">
      <w:bodyDiv w:val="1"/>
      <w:marLeft w:val="0"/>
      <w:marRight w:val="0"/>
      <w:marTop w:val="0"/>
      <w:marBottom w:val="0"/>
      <w:divBdr>
        <w:top w:val="none" w:sz="0" w:space="0" w:color="auto"/>
        <w:left w:val="none" w:sz="0" w:space="0" w:color="auto"/>
        <w:bottom w:val="none" w:sz="0" w:space="0" w:color="auto"/>
        <w:right w:val="none" w:sz="0" w:space="0" w:color="auto"/>
      </w:divBdr>
      <w:divsChild>
        <w:div w:id="1507209437">
          <w:marLeft w:val="1166"/>
          <w:marRight w:val="0"/>
          <w:marTop w:val="115"/>
          <w:marBottom w:val="0"/>
          <w:divBdr>
            <w:top w:val="none" w:sz="0" w:space="0" w:color="auto"/>
            <w:left w:val="none" w:sz="0" w:space="0" w:color="auto"/>
            <w:bottom w:val="none" w:sz="0" w:space="0" w:color="auto"/>
            <w:right w:val="none" w:sz="0" w:space="0" w:color="auto"/>
          </w:divBdr>
        </w:div>
      </w:divsChild>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679164475">
      <w:bodyDiv w:val="1"/>
      <w:marLeft w:val="0"/>
      <w:marRight w:val="0"/>
      <w:marTop w:val="0"/>
      <w:marBottom w:val="0"/>
      <w:divBdr>
        <w:top w:val="none" w:sz="0" w:space="0" w:color="auto"/>
        <w:left w:val="none" w:sz="0" w:space="0" w:color="auto"/>
        <w:bottom w:val="none" w:sz="0" w:space="0" w:color="auto"/>
        <w:right w:val="none" w:sz="0" w:space="0" w:color="auto"/>
      </w:divBdr>
    </w:div>
    <w:div w:id="679311904">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777679789">
      <w:bodyDiv w:val="1"/>
      <w:marLeft w:val="0"/>
      <w:marRight w:val="0"/>
      <w:marTop w:val="0"/>
      <w:marBottom w:val="0"/>
      <w:divBdr>
        <w:top w:val="none" w:sz="0" w:space="0" w:color="auto"/>
        <w:left w:val="none" w:sz="0" w:space="0" w:color="auto"/>
        <w:bottom w:val="none" w:sz="0" w:space="0" w:color="auto"/>
        <w:right w:val="none" w:sz="0" w:space="0" w:color="auto"/>
      </w:divBdr>
    </w:div>
    <w:div w:id="794369302">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45829994">
      <w:bodyDiv w:val="1"/>
      <w:marLeft w:val="0"/>
      <w:marRight w:val="0"/>
      <w:marTop w:val="0"/>
      <w:marBottom w:val="0"/>
      <w:divBdr>
        <w:top w:val="none" w:sz="0" w:space="0" w:color="auto"/>
        <w:left w:val="none" w:sz="0" w:space="0" w:color="auto"/>
        <w:bottom w:val="none" w:sz="0" w:space="0" w:color="auto"/>
        <w:right w:val="none" w:sz="0" w:space="0" w:color="auto"/>
      </w:divBdr>
    </w:div>
    <w:div w:id="852114461">
      <w:bodyDiv w:val="1"/>
      <w:marLeft w:val="0"/>
      <w:marRight w:val="0"/>
      <w:marTop w:val="0"/>
      <w:marBottom w:val="0"/>
      <w:divBdr>
        <w:top w:val="none" w:sz="0" w:space="0" w:color="auto"/>
        <w:left w:val="none" w:sz="0" w:space="0" w:color="auto"/>
        <w:bottom w:val="none" w:sz="0" w:space="0" w:color="auto"/>
        <w:right w:val="none" w:sz="0" w:space="0" w:color="auto"/>
      </w:divBdr>
    </w:div>
    <w:div w:id="857964137">
      <w:bodyDiv w:val="1"/>
      <w:marLeft w:val="0"/>
      <w:marRight w:val="0"/>
      <w:marTop w:val="0"/>
      <w:marBottom w:val="0"/>
      <w:divBdr>
        <w:top w:val="none" w:sz="0" w:space="0" w:color="auto"/>
        <w:left w:val="none" w:sz="0" w:space="0" w:color="auto"/>
        <w:bottom w:val="none" w:sz="0" w:space="0" w:color="auto"/>
        <w:right w:val="none" w:sz="0" w:space="0" w:color="auto"/>
      </w:divBdr>
      <w:divsChild>
        <w:div w:id="1008290142">
          <w:marLeft w:val="1800"/>
          <w:marRight w:val="0"/>
          <w:marTop w:val="96"/>
          <w:marBottom w:val="180"/>
          <w:divBdr>
            <w:top w:val="none" w:sz="0" w:space="0" w:color="auto"/>
            <w:left w:val="none" w:sz="0" w:space="0" w:color="auto"/>
            <w:bottom w:val="none" w:sz="0" w:space="0" w:color="auto"/>
            <w:right w:val="none" w:sz="0" w:space="0" w:color="auto"/>
          </w:divBdr>
        </w:div>
        <w:div w:id="1365211772">
          <w:marLeft w:val="1800"/>
          <w:marRight w:val="0"/>
          <w:marTop w:val="96"/>
          <w:marBottom w:val="180"/>
          <w:divBdr>
            <w:top w:val="none" w:sz="0" w:space="0" w:color="auto"/>
            <w:left w:val="none" w:sz="0" w:space="0" w:color="auto"/>
            <w:bottom w:val="none" w:sz="0" w:space="0" w:color="auto"/>
            <w:right w:val="none" w:sz="0" w:space="0" w:color="auto"/>
          </w:divBdr>
        </w:div>
        <w:div w:id="1797409742">
          <w:marLeft w:val="1800"/>
          <w:marRight w:val="0"/>
          <w:marTop w:val="96"/>
          <w:marBottom w:val="180"/>
          <w:divBdr>
            <w:top w:val="none" w:sz="0" w:space="0" w:color="auto"/>
            <w:left w:val="none" w:sz="0" w:space="0" w:color="auto"/>
            <w:bottom w:val="none" w:sz="0" w:space="0" w:color="auto"/>
            <w:right w:val="none" w:sz="0" w:space="0" w:color="auto"/>
          </w:divBdr>
        </w:div>
      </w:divsChild>
    </w:div>
    <w:div w:id="877477642">
      <w:bodyDiv w:val="1"/>
      <w:marLeft w:val="0"/>
      <w:marRight w:val="0"/>
      <w:marTop w:val="0"/>
      <w:marBottom w:val="0"/>
      <w:divBdr>
        <w:top w:val="none" w:sz="0" w:space="0" w:color="auto"/>
        <w:left w:val="none" w:sz="0" w:space="0" w:color="auto"/>
        <w:bottom w:val="none" w:sz="0" w:space="0" w:color="auto"/>
        <w:right w:val="none" w:sz="0" w:space="0" w:color="auto"/>
      </w:divBdr>
    </w:div>
    <w:div w:id="879901223">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14901010">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sChild>
    </w:div>
    <w:div w:id="975377853">
      <w:bodyDiv w:val="1"/>
      <w:marLeft w:val="0"/>
      <w:marRight w:val="0"/>
      <w:marTop w:val="0"/>
      <w:marBottom w:val="0"/>
      <w:divBdr>
        <w:top w:val="none" w:sz="0" w:space="0" w:color="auto"/>
        <w:left w:val="none" w:sz="0" w:space="0" w:color="auto"/>
        <w:bottom w:val="none" w:sz="0" w:space="0" w:color="auto"/>
        <w:right w:val="none" w:sz="0" w:space="0" w:color="auto"/>
      </w:divBdr>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990595684">
      <w:bodyDiv w:val="1"/>
      <w:marLeft w:val="0"/>
      <w:marRight w:val="0"/>
      <w:marTop w:val="0"/>
      <w:marBottom w:val="0"/>
      <w:divBdr>
        <w:top w:val="none" w:sz="0" w:space="0" w:color="auto"/>
        <w:left w:val="none" w:sz="0" w:space="0" w:color="auto"/>
        <w:bottom w:val="none" w:sz="0" w:space="0" w:color="auto"/>
        <w:right w:val="none" w:sz="0" w:space="0" w:color="auto"/>
      </w:divBdr>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1568805937">
          <w:marLeft w:val="1800"/>
          <w:marRight w:val="0"/>
          <w:marTop w:val="115"/>
          <w:marBottom w:val="0"/>
          <w:divBdr>
            <w:top w:val="none" w:sz="0" w:space="0" w:color="auto"/>
            <w:left w:val="none" w:sz="0" w:space="0" w:color="auto"/>
            <w:bottom w:val="none" w:sz="0" w:space="0" w:color="auto"/>
            <w:right w:val="none" w:sz="0" w:space="0" w:color="auto"/>
          </w:divBdr>
        </w:div>
        <w:div w:id="2134059233">
          <w:marLeft w:val="1166"/>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149491431">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423962668">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sChild>
    </w:div>
    <w:div w:id="1044523696">
      <w:bodyDiv w:val="1"/>
      <w:marLeft w:val="0"/>
      <w:marRight w:val="0"/>
      <w:marTop w:val="0"/>
      <w:marBottom w:val="0"/>
      <w:divBdr>
        <w:top w:val="none" w:sz="0" w:space="0" w:color="auto"/>
        <w:left w:val="none" w:sz="0" w:space="0" w:color="auto"/>
        <w:bottom w:val="none" w:sz="0" w:space="0" w:color="auto"/>
        <w:right w:val="none" w:sz="0" w:space="0" w:color="auto"/>
      </w:divBdr>
      <w:divsChild>
        <w:div w:id="41056843">
          <w:marLeft w:val="1166"/>
          <w:marRight w:val="0"/>
          <w:marTop w:val="96"/>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3701105">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83382673">
          <w:marLeft w:val="1166"/>
          <w:marRight w:val="0"/>
          <w:marTop w:val="72"/>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1286422349">
          <w:marLeft w:val="547"/>
          <w:marRight w:val="0"/>
          <w:marTop w:val="86"/>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03160721">
          <w:marLeft w:val="1166"/>
          <w:marRight w:val="0"/>
          <w:marTop w:val="86"/>
          <w:marBottom w:val="0"/>
          <w:divBdr>
            <w:top w:val="none" w:sz="0" w:space="0" w:color="auto"/>
            <w:left w:val="none" w:sz="0" w:space="0" w:color="auto"/>
            <w:bottom w:val="none" w:sz="0" w:space="0" w:color="auto"/>
            <w:right w:val="none" w:sz="0" w:space="0" w:color="auto"/>
          </w:divBdr>
        </w:div>
        <w:div w:id="153645779">
          <w:marLeft w:val="547"/>
          <w:marRight w:val="0"/>
          <w:marTop w:val="9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sChild>
    </w:div>
    <w:div w:id="1127166550">
      <w:bodyDiv w:val="1"/>
      <w:marLeft w:val="0"/>
      <w:marRight w:val="0"/>
      <w:marTop w:val="0"/>
      <w:marBottom w:val="0"/>
      <w:divBdr>
        <w:top w:val="none" w:sz="0" w:space="0" w:color="auto"/>
        <w:left w:val="none" w:sz="0" w:space="0" w:color="auto"/>
        <w:bottom w:val="none" w:sz="0" w:space="0" w:color="auto"/>
        <w:right w:val="none" w:sz="0" w:space="0" w:color="auto"/>
      </w:divBdr>
      <w:divsChild>
        <w:div w:id="369646870">
          <w:marLeft w:val="1800"/>
          <w:marRight w:val="0"/>
          <w:marTop w:val="96"/>
          <w:marBottom w:val="0"/>
          <w:divBdr>
            <w:top w:val="none" w:sz="0" w:space="0" w:color="auto"/>
            <w:left w:val="none" w:sz="0" w:space="0" w:color="auto"/>
            <w:bottom w:val="none" w:sz="0" w:space="0" w:color="auto"/>
            <w:right w:val="none" w:sz="0" w:space="0" w:color="auto"/>
          </w:divBdr>
        </w:div>
        <w:div w:id="522482373">
          <w:marLeft w:val="1166"/>
          <w:marRight w:val="0"/>
          <w:marTop w:val="96"/>
          <w:marBottom w:val="0"/>
          <w:divBdr>
            <w:top w:val="none" w:sz="0" w:space="0" w:color="auto"/>
            <w:left w:val="none" w:sz="0" w:space="0" w:color="auto"/>
            <w:bottom w:val="none" w:sz="0" w:space="0" w:color="auto"/>
            <w:right w:val="none" w:sz="0" w:space="0" w:color="auto"/>
          </w:divBdr>
        </w:div>
        <w:div w:id="1916236183">
          <w:marLeft w:val="1800"/>
          <w:marRight w:val="0"/>
          <w:marTop w:val="96"/>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sChild>
    </w:div>
    <w:div w:id="1154372245">
      <w:bodyDiv w:val="1"/>
      <w:marLeft w:val="0"/>
      <w:marRight w:val="0"/>
      <w:marTop w:val="0"/>
      <w:marBottom w:val="0"/>
      <w:divBdr>
        <w:top w:val="none" w:sz="0" w:space="0" w:color="auto"/>
        <w:left w:val="none" w:sz="0" w:space="0" w:color="auto"/>
        <w:bottom w:val="none" w:sz="0" w:space="0" w:color="auto"/>
        <w:right w:val="none" w:sz="0" w:space="0" w:color="auto"/>
      </w:divBdr>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155951776">
      <w:bodyDiv w:val="1"/>
      <w:marLeft w:val="0"/>
      <w:marRight w:val="0"/>
      <w:marTop w:val="0"/>
      <w:marBottom w:val="0"/>
      <w:divBdr>
        <w:top w:val="none" w:sz="0" w:space="0" w:color="auto"/>
        <w:left w:val="none" w:sz="0" w:space="0" w:color="auto"/>
        <w:bottom w:val="none" w:sz="0" w:space="0" w:color="auto"/>
        <w:right w:val="none" w:sz="0" w:space="0" w:color="auto"/>
      </w:divBdr>
    </w:div>
    <w:div w:id="1159729977">
      <w:bodyDiv w:val="1"/>
      <w:marLeft w:val="0"/>
      <w:marRight w:val="0"/>
      <w:marTop w:val="0"/>
      <w:marBottom w:val="0"/>
      <w:divBdr>
        <w:top w:val="none" w:sz="0" w:space="0" w:color="auto"/>
        <w:left w:val="none" w:sz="0" w:space="0" w:color="auto"/>
        <w:bottom w:val="none" w:sz="0" w:space="0" w:color="auto"/>
        <w:right w:val="none" w:sz="0" w:space="0" w:color="auto"/>
      </w:divBdr>
    </w:div>
    <w:div w:id="1183671751">
      <w:bodyDiv w:val="1"/>
      <w:marLeft w:val="0"/>
      <w:marRight w:val="0"/>
      <w:marTop w:val="0"/>
      <w:marBottom w:val="0"/>
      <w:divBdr>
        <w:top w:val="none" w:sz="0" w:space="0" w:color="auto"/>
        <w:left w:val="none" w:sz="0" w:space="0" w:color="auto"/>
        <w:bottom w:val="none" w:sz="0" w:space="0" w:color="auto"/>
        <w:right w:val="none" w:sz="0" w:space="0" w:color="auto"/>
      </w:divBdr>
    </w:div>
    <w:div w:id="1200508472">
      <w:bodyDiv w:val="1"/>
      <w:marLeft w:val="0"/>
      <w:marRight w:val="0"/>
      <w:marTop w:val="0"/>
      <w:marBottom w:val="0"/>
      <w:divBdr>
        <w:top w:val="none" w:sz="0" w:space="0" w:color="auto"/>
        <w:left w:val="none" w:sz="0" w:space="0" w:color="auto"/>
        <w:bottom w:val="none" w:sz="0" w:space="0" w:color="auto"/>
        <w:right w:val="none" w:sz="0" w:space="0" w:color="auto"/>
      </w:divBdr>
    </w:div>
    <w:div w:id="1217400840">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286044253">
      <w:bodyDiv w:val="1"/>
      <w:marLeft w:val="0"/>
      <w:marRight w:val="0"/>
      <w:marTop w:val="0"/>
      <w:marBottom w:val="0"/>
      <w:divBdr>
        <w:top w:val="none" w:sz="0" w:space="0" w:color="auto"/>
        <w:left w:val="none" w:sz="0" w:space="0" w:color="auto"/>
        <w:bottom w:val="none" w:sz="0" w:space="0" w:color="auto"/>
        <w:right w:val="none" w:sz="0" w:space="0" w:color="auto"/>
      </w:divBdr>
    </w:div>
    <w:div w:id="1305236731">
      <w:bodyDiv w:val="1"/>
      <w:marLeft w:val="0"/>
      <w:marRight w:val="0"/>
      <w:marTop w:val="0"/>
      <w:marBottom w:val="0"/>
      <w:divBdr>
        <w:top w:val="none" w:sz="0" w:space="0" w:color="auto"/>
        <w:left w:val="none" w:sz="0" w:space="0" w:color="auto"/>
        <w:bottom w:val="none" w:sz="0" w:space="0" w:color="auto"/>
        <w:right w:val="none" w:sz="0" w:space="0" w:color="auto"/>
      </w:divBdr>
      <w:divsChild>
        <w:div w:id="1493718931">
          <w:marLeft w:val="1166"/>
          <w:marRight w:val="0"/>
          <w:marTop w:val="96"/>
          <w:marBottom w:val="0"/>
          <w:divBdr>
            <w:top w:val="none" w:sz="0" w:space="0" w:color="auto"/>
            <w:left w:val="none" w:sz="0" w:space="0" w:color="auto"/>
            <w:bottom w:val="none" w:sz="0" w:space="0" w:color="auto"/>
            <w:right w:val="none" w:sz="0" w:space="0" w:color="auto"/>
          </w:divBdr>
        </w:div>
      </w:divsChild>
    </w:div>
    <w:div w:id="1332374418">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sChild>
    </w:div>
    <w:div w:id="1339388353">
      <w:bodyDiv w:val="1"/>
      <w:marLeft w:val="0"/>
      <w:marRight w:val="0"/>
      <w:marTop w:val="0"/>
      <w:marBottom w:val="0"/>
      <w:divBdr>
        <w:top w:val="none" w:sz="0" w:space="0" w:color="auto"/>
        <w:left w:val="none" w:sz="0" w:space="0" w:color="auto"/>
        <w:bottom w:val="none" w:sz="0" w:space="0" w:color="auto"/>
        <w:right w:val="none" w:sz="0" w:space="0" w:color="auto"/>
      </w:divBdr>
    </w:div>
    <w:div w:id="1345327140">
      <w:bodyDiv w:val="1"/>
      <w:marLeft w:val="0"/>
      <w:marRight w:val="0"/>
      <w:marTop w:val="0"/>
      <w:marBottom w:val="0"/>
      <w:divBdr>
        <w:top w:val="none" w:sz="0" w:space="0" w:color="auto"/>
        <w:left w:val="none" w:sz="0" w:space="0" w:color="auto"/>
        <w:bottom w:val="none" w:sz="0" w:space="0" w:color="auto"/>
        <w:right w:val="none" w:sz="0" w:space="0" w:color="auto"/>
      </w:divBdr>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06607693">
      <w:bodyDiv w:val="1"/>
      <w:marLeft w:val="0"/>
      <w:marRight w:val="0"/>
      <w:marTop w:val="0"/>
      <w:marBottom w:val="0"/>
      <w:divBdr>
        <w:top w:val="none" w:sz="0" w:space="0" w:color="auto"/>
        <w:left w:val="none" w:sz="0" w:space="0" w:color="auto"/>
        <w:bottom w:val="none" w:sz="0" w:space="0" w:color="auto"/>
        <w:right w:val="none" w:sz="0" w:space="0" w:color="auto"/>
      </w:divBdr>
    </w:div>
    <w:div w:id="1407337129">
      <w:bodyDiv w:val="1"/>
      <w:marLeft w:val="0"/>
      <w:marRight w:val="0"/>
      <w:marTop w:val="0"/>
      <w:marBottom w:val="0"/>
      <w:divBdr>
        <w:top w:val="none" w:sz="0" w:space="0" w:color="auto"/>
        <w:left w:val="none" w:sz="0" w:space="0" w:color="auto"/>
        <w:bottom w:val="none" w:sz="0" w:space="0" w:color="auto"/>
        <w:right w:val="none" w:sz="0" w:space="0" w:color="auto"/>
      </w:divBdr>
    </w:div>
    <w:div w:id="1438909559">
      <w:bodyDiv w:val="1"/>
      <w:marLeft w:val="0"/>
      <w:marRight w:val="0"/>
      <w:marTop w:val="0"/>
      <w:marBottom w:val="0"/>
      <w:divBdr>
        <w:top w:val="none" w:sz="0" w:space="0" w:color="auto"/>
        <w:left w:val="none" w:sz="0" w:space="0" w:color="auto"/>
        <w:bottom w:val="none" w:sz="0" w:space="0" w:color="auto"/>
        <w:right w:val="none" w:sz="0" w:space="0" w:color="auto"/>
      </w:divBdr>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3451953">
      <w:bodyDiv w:val="1"/>
      <w:marLeft w:val="0"/>
      <w:marRight w:val="0"/>
      <w:marTop w:val="0"/>
      <w:marBottom w:val="0"/>
      <w:divBdr>
        <w:top w:val="none" w:sz="0" w:space="0" w:color="auto"/>
        <w:left w:val="none" w:sz="0" w:space="0" w:color="auto"/>
        <w:bottom w:val="none" w:sz="0" w:space="0" w:color="auto"/>
        <w:right w:val="none" w:sz="0" w:space="0" w:color="auto"/>
      </w:divBdr>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06048897">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 w:id="1361857417">
          <w:marLeft w:val="547"/>
          <w:marRight w:val="0"/>
          <w:marTop w:val="72"/>
          <w:marBottom w:val="0"/>
          <w:divBdr>
            <w:top w:val="none" w:sz="0" w:space="0" w:color="auto"/>
            <w:left w:val="none" w:sz="0" w:space="0" w:color="auto"/>
            <w:bottom w:val="none" w:sz="0" w:space="0" w:color="auto"/>
            <w:right w:val="none" w:sz="0" w:space="0" w:color="auto"/>
          </w:divBdr>
        </w:div>
      </w:divsChild>
    </w:div>
    <w:div w:id="1557204778">
      <w:bodyDiv w:val="1"/>
      <w:marLeft w:val="0"/>
      <w:marRight w:val="0"/>
      <w:marTop w:val="0"/>
      <w:marBottom w:val="0"/>
      <w:divBdr>
        <w:top w:val="none" w:sz="0" w:space="0" w:color="auto"/>
        <w:left w:val="none" w:sz="0" w:space="0" w:color="auto"/>
        <w:bottom w:val="none" w:sz="0" w:space="0" w:color="auto"/>
        <w:right w:val="none" w:sz="0" w:space="0" w:color="auto"/>
      </w:divBdr>
      <w:divsChild>
        <w:div w:id="263417621">
          <w:marLeft w:val="1166"/>
          <w:marRight w:val="0"/>
          <w:marTop w:val="115"/>
          <w:marBottom w:val="0"/>
          <w:divBdr>
            <w:top w:val="none" w:sz="0" w:space="0" w:color="auto"/>
            <w:left w:val="none" w:sz="0" w:space="0" w:color="auto"/>
            <w:bottom w:val="none" w:sz="0" w:space="0" w:color="auto"/>
            <w:right w:val="none" w:sz="0" w:space="0" w:color="auto"/>
          </w:divBdr>
        </w:div>
        <w:div w:id="847183990">
          <w:marLeft w:val="1800"/>
          <w:marRight w:val="0"/>
          <w:marTop w:val="96"/>
          <w:marBottom w:val="0"/>
          <w:divBdr>
            <w:top w:val="none" w:sz="0" w:space="0" w:color="auto"/>
            <w:left w:val="none" w:sz="0" w:space="0" w:color="auto"/>
            <w:bottom w:val="none" w:sz="0" w:space="0" w:color="auto"/>
            <w:right w:val="none" w:sz="0" w:space="0" w:color="auto"/>
          </w:divBdr>
        </w:div>
        <w:div w:id="1243562091">
          <w:marLeft w:val="1800"/>
          <w:marRight w:val="0"/>
          <w:marTop w:val="96"/>
          <w:marBottom w:val="0"/>
          <w:divBdr>
            <w:top w:val="none" w:sz="0" w:space="0" w:color="auto"/>
            <w:left w:val="none" w:sz="0" w:space="0" w:color="auto"/>
            <w:bottom w:val="none" w:sz="0" w:space="0" w:color="auto"/>
            <w:right w:val="none" w:sz="0" w:space="0" w:color="auto"/>
          </w:divBdr>
        </w:div>
        <w:div w:id="1809979626">
          <w:marLeft w:val="2520"/>
          <w:marRight w:val="0"/>
          <w:marTop w:val="77"/>
          <w:marBottom w:val="0"/>
          <w:divBdr>
            <w:top w:val="none" w:sz="0" w:space="0" w:color="auto"/>
            <w:left w:val="none" w:sz="0" w:space="0" w:color="auto"/>
            <w:bottom w:val="none" w:sz="0" w:space="0" w:color="auto"/>
            <w:right w:val="none" w:sz="0" w:space="0" w:color="auto"/>
          </w:divBdr>
        </w:div>
        <w:div w:id="1851482038">
          <w:marLeft w:val="2520"/>
          <w:marRight w:val="0"/>
          <w:marTop w:val="77"/>
          <w:marBottom w:val="0"/>
          <w:divBdr>
            <w:top w:val="none" w:sz="0" w:space="0" w:color="auto"/>
            <w:left w:val="none" w:sz="0" w:space="0" w:color="auto"/>
            <w:bottom w:val="none" w:sz="0" w:space="0" w:color="auto"/>
            <w:right w:val="none" w:sz="0" w:space="0" w:color="auto"/>
          </w:divBdr>
        </w:div>
      </w:divsChild>
    </w:div>
    <w:div w:id="1562398804">
      <w:bodyDiv w:val="1"/>
      <w:marLeft w:val="0"/>
      <w:marRight w:val="0"/>
      <w:marTop w:val="0"/>
      <w:marBottom w:val="0"/>
      <w:divBdr>
        <w:top w:val="none" w:sz="0" w:space="0" w:color="auto"/>
        <w:left w:val="none" w:sz="0" w:space="0" w:color="auto"/>
        <w:bottom w:val="none" w:sz="0" w:space="0" w:color="auto"/>
        <w:right w:val="none" w:sz="0" w:space="0" w:color="auto"/>
      </w:divBdr>
      <w:divsChild>
        <w:div w:id="1328561365">
          <w:marLeft w:val="1166"/>
          <w:marRight w:val="0"/>
          <w:marTop w:val="96"/>
          <w:marBottom w:val="0"/>
          <w:divBdr>
            <w:top w:val="none" w:sz="0" w:space="0" w:color="auto"/>
            <w:left w:val="none" w:sz="0" w:space="0" w:color="auto"/>
            <w:bottom w:val="none" w:sz="0" w:space="0" w:color="auto"/>
            <w:right w:val="none" w:sz="0" w:space="0" w:color="auto"/>
          </w:divBdr>
        </w:div>
      </w:divsChild>
    </w:div>
    <w:div w:id="1616211350">
      <w:bodyDiv w:val="1"/>
      <w:marLeft w:val="0"/>
      <w:marRight w:val="0"/>
      <w:marTop w:val="0"/>
      <w:marBottom w:val="0"/>
      <w:divBdr>
        <w:top w:val="none" w:sz="0" w:space="0" w:color="auto"/>
        <w:left w:val="none" w:sz="0" w:space="0" w:color="auto"/>
        <w:bottom w:val="none" w:sz="0" w:space="0" w:color="auto"/>
        <w:right w:val="none" w:sz="0" w:space="0" w:color="auto"/>
      </w:divBdr>
    </w:div>
    <w:div w:id="1668435543">
      <w:bodyDiv w:val="1"/>
      <w:marLeft w:val="0"/>
      <w:marRight w:val="0"/>
      <w:marTop w:val="0"/>
      <w:marBottom w:val="0"/>
      <w:divBdr>
        <w:top w:val="none" w:sz="0" w:space="0" w:color="auto"/>
        <w:left w:val="none" w:sz="0" w:space="0" w:color="auto"/>
        <w:bottom w:val="none" w:sz="0" w:space="0" w:color="auto"/>
        <w:right w:val="none" w:sz="0" w:space="0" w:color="auto"/>
      </w:divBdr>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07019767">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3091729">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52390624">
      <w:bodyDiv w:val="1"/>
      <w:marLeft w:val="0"/>
      <w:marRight w:val="0"/>
      <w:marTop w:val="0"/>
      <w:marBottom w:val="0"/>
      <w:divBdr>
        <w:top w:val="none" w:sz="0" w:space="0" w:color="auto"/>
        <w:left w:val="none" w:sz="0" w:space="0" w:color="auto"/>
        <w:bottom w:val="none" w:sz="0" w:space="0" w:color="auto"/>
        <w:right w:val="none" w:sz="0" w:space="0" w:color="auto"/>
      </w:divBdr>
      <w:divsChild>
        <w:div w:id="78675418">
          <w:marLeft w:val="2520"/>
          <w:marRight w:val="0"/>
          <w:marTop w:val="77"/>
          <w:marBottom w:val="120"/>
          <w:divBdr>
            <w:top w:val="none" w:sz="0" w:space="0" w:color="auto"/>
            <w:left w:val="none" w:sz="0" w:space="0" w:color="auto"/>
            <w:bottom w:val="none" w:sz="0" w:space="0" w:color="auto"/>
            <w:right w:val="none" w:sz="0" w:space="0" w:color="auto"/>
          </w:divBdr>
        </w:div>
        <w:div w:id="437065609">
          <w:marLeft w:val="1800"/>
          <w:marRight w:val="0"/>
          <w:marTop w:val="96"/>
          <w:marBottom w:val="120"/>
          <w:divBdr>
            <w:top w:val="none" w:sz="0" w:space="0" w:color="auto"/>
            <w:left w:val="none" w:sz="0" w:space="0" w:color="auto"/>
            <w:bottom w:val="none" w:sz="0" w:space="0" w:color="auto"/>
            <w:right w:val="none" w:sz="0" w:space="0" w:color="auto"/>
          </w:divBdr>
        </w:div>
        <w:div w:id="611937851">
          <w:marLeft w:val="2520"/>
          <w:marRight w:val="0"/>
          <w:marTop w:val="77"/>
          <w:marBottom w:val="120"/>
          <w:divBdr>
            <w:top w:val="none" w:sz="0" w:space="0" w:color="auto"/>
            <w:left w:val="none" w:sz="0" w:space="0" w:color="auto"/>
            <w:bottom w:val="none" w:sz="0" w:space="0" w:color="auto"/>
            <w:right w:val="none" w:sz="0" w:space="0" w:color="auto"/>
          </w:divBdr>
        </w:div>
        <w:div w:id="1146824543">
          <w:marLeft w:val="3240"/>
          <w:marRight w:val="0"/>
          <w:marTop w:val="77"/>
          <w:marBottom w:val="120"/>
          <w:divBdr>
            <w:top w:val="none" w:sz="0" w:space="0" w:color="auto"/>
            <w:left w:val="none" w:sz="0" w:space="0" w:color="auto"/>
            <w:bottom w:val="none" w:sz="0" w:space="0" w:color="auto"/>
            <w:right w:val="none" w:sz="0" w:space="0" w:color="auto"/>
          </w:divBdr>
        </w:div>
        <w:div w:id="1420367754">
          <w:marLeft w:val="1800"/>
          <w:marRight w:val="0"/>
          <w:marTop w:val="96"/>
          <w:marBottom w:val="120"/>
          <w:divBdr>
            <w:top w:val="none" w:sz="0" w:space="0" w:color="auto"/>
            <w:left w:val="none" w:sz="0" w:space="0" w:color="auto"/>
            <w:bottom w:val="none" w:sz="0" w:space="0" w:color="auto"/>
            <w:right w:val="none" w:sz="0" w:space="0" w:color="auto"/>
          </w:divBdr>
        </w:div>
        <w:div w:id="1767114391">
          <w:marLeft w:val="1800"/>
          <w:marRight w:val="0"/>
          <w:marTop w:val="96"/>
          <w:marBottom w:val="120"/>
          <w:divBdr>
            <w:top w:val="none" w:sz="0" w:space="0" w:color="auto"/>
            <w:left w:val="none" w:sz="0" w:space="0" w:color="auto"/>
            <w:bottom w:val="none" w:sz="0" w:space="0" w:color="auto"/>
            <w:right w:val="none" w:sz="0" w:space="0" w:color="auto"/>
          </w:divBdr>
        </w:div>
        <w:div w:id="1822378946">
          <w:marLeft w:val="3240"/>
          <w:marRight w:val="0"/>
          <w:marTop w:val="77"/>
          <w:marBottom w:val="120"/>
          <w:divBdr>
            <w:top w:val="none" w:sz="0" w:space="0" w:color="auto"/>
            <w:left w:val="none" w:sz="0" w:space="0" w:color="auto"/>
            <w:bottom w:val="none" w:sz="0" w:space="0" w:color="auto"/>
            <w:right w:val="none" w:sz="0" w:space="0" w:color="auto"/>
          </w:divBdr>
        </w:div>
      </w:divsChild>
    </w:div>
    <w:div w:id="175539956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4389866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812400456">
          <w:marLeft w:val="1166"/>
          <w:marRight w:val="0"/>
          <w:marTop w:val="96"/>
          <w:marBottom w:val="0"/>
          <w:divBdr>
            <w:top w:val="none" w:sz="0" w:space="0" w:color="auto"/>
            <w:left w:val="none" w:sz="0" w:space="0" w:color="auto"/>
            <w:bottom w:val="none" w:sz="0" w:space="0" w:color="auto"/>
            <w:right w:val="none" w:sz="0" w:space="0" w:color="auto"/>
          </w:divBdr>
        </w:div>
      </w:divsChild>
    </w:div>
    <w:div w:id="1800878293">
      <w:bodyDiv w:val="1"/>
      <w:marLeft w:val="0"/>
      <w:marRight w:val="0"/>
      <w:marTop w:val="0"/>
      <w:marBottom w:val="0"/>
      <w:divBdr>
        <w:top w:val="none" w:sz="0" w:space="0" w:color="auto"/>
        <w:left w:val="none" w:sz="0" w:space="0" w:color="auto"/>
        <w:bottom w:val="none" w:sz="0" w:space="0" w:color="auto"/>
        <w:right w:val="none" w:sz="0" w:space="0" w:color="auto"/>
      </w:divBdr>
    </w:div>
    <w:div w:id="1821536385">
      <w:bodyDiv w:val="1"/>
      <w:marLeft w:val="0"/>
      <w:marRight w:val="0"/>
      <w:marTop w:val="0"/>
      <w:marBottom w:val="0"/>
      <w:divBdr>
        <w:top w:val="none" w:sz="0" w:space="0" w:color="auto"/>
        <w:left w:val="none" w:sz="0" w:space="0" w:color="auto"/>
        <w:bottom w:val="none" w:sz="0" w:space="0" w:color="auto"/>
        <w:right w:val="none" w:sz="0" w:space="0" w:color="auto"/>
      </w:divBdr>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868789663">
      <w:bodyDiv w:val="1"/>
      <w:marLeft w:val="0"/>
      <w:marRight w:val="0"/>
      <w:marTop w:val="0"/>
      <w:marBottom w:val="0"/>
      <w:divBdr>
        <w:top w:val="none" w:sz="0" w:space="0" w:color="auto"/>
        <w:left w:val="none" w:sz="0" w:space="0" w:color="auto"/>
        <w:bottom w:val="none" w:sz="0" w:space="0" w:color="auto"/>
        <w:right w:val="none" w:sz="0" w:space="0" w:color="auto"/>
      </w:divBdr>
    </w:div>
    <w:div w:id="1897354880">
      <w:bodyDiv w:val="1"/>
      <w:marLeft w:val="0"/>
      <w:marRight w:val="0"/>
      <w:marTop w:val="0"/>
      <w:marBottom w:val="0"/>
      <w:divBdr>
        <w:top w:val="none" w:sz="0" w:space="0" w:color="auto"/>
        <w:left w:val="none" w:sz="0" w:space="0" w:color="auto"/>
        <w:bottom w:val="none" w:sz="0" w:space="0" w:color="auto"/>
        <w:right w:val="none" w:sz="0" w:space="0" w:color="auto"/>
      </w:divBdr>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727849211">
          <w:marLeft w:val="1166"/>
          <w:marRight w:val="0"/>
          <w:marTop w:val="134"/>
          <w:marBottom w:val="0"/>
          <w:divBdr>
            <w:top w:val="none" w:sz="0" w:space="0" w:color="auto"/>
            <w:left w:val="none" w:sz="0" w:space="0" w:color="auto"/>
            <w:bottom w:val="none" w:sz="0" w:space="0" w:color="auto"/>
            <w:right w:val="none" w:sz="0" w:space="0" w:color="auto"/>
          </w:divBdr>
        </w:div>
        <w:div w:id="1221285455">
          <w:marLeft w:val="547"/>
          <w:marRight w:val="0"/>
          <w:marTop w:val="154"/>
          <w:marBottom w:val="0"/>
          <w:divBdr>
            <w:top w:val="none" w:sz="0" w:space="0" w:color="auto"/>
            <w:left w:val="none" w:sz="0" w:space="0" w:color="auto"/>
            <w:bottom w:val="none" w:sz="0" w:space="0" w:color="auto"/>
            <w:right w:val="none" w:sz="0" w:space="0" w:color="auto"/>
          </w:divBdr>
        </w:div>
      </w:divsChild>
    </w:div>
    <w:div w:id="1990019425">
      <w:bodyDiv w:val="1"/>
      <w:marLeft w:val="0"/>
      <w:marRight w:val="0"/>
      <w:marTop w:val="0"/>
      <w:marBottom w:val="0"/>
      <w:divBdr>
        <w:top w:val="none" w:sz="0" w:space="0" w:color="auto"/>
        <w:left w:val="none" w:sz="0" w:space="0" w:color="auto"/>
        <w:bottom w:val="none" w:sz="0" w:space="0" w:color="auto"/>
        <w:right w:val="none" w:sz="0" w:space="0" w:color="auto"/>
      </w:divBdr>
      <w:divsChild>
        <w:div w:id="1727415621">
          <w:marLeft w:val="1166"/>
          <w:marRight w:val="0"/>
          <w:marTop w:val="96"/>
          <w:marBottom w:val="0"/>
          <w:divBdr>
            <w:top w:val="none" w:sz="0" w:space="0" w:color="auto"/>
            <w:left w:val="none" w:sz="0" w:space="0" w:color="auto"/>
            <w:bottom w:val="none" w:sz="0" w:space="0" w:color="auto"/>
            <w:right w:val="none" w:sz="0" w:space="0" w:color="auto"/>
          </w:divBdr>
        </w:div>
      </w:divsChild>
    </w:div>
    <w:div w:id="2038046503">
      <w:bodyDiv w:val="1"/>
      <w:marLeft w:val="0"/>
      <w:marRight w:val="0"/>
      <w:marTop w:val="0"/>
      <w:marBottom w:val="0"/>
      <w:divBdr>
        <w:top w:val="none" w:sz="0" w:space="0" w:color="auto"/>
        <w:left w:val="none" w:sz="0" w:space="0" w:color="auto"/>
        <w:bottom w:val="none" w:sz="0" w:space="0" w:color="auto"/>
        <w:right w:val="none" w:sz="0" w:space="0" w:color="auto"/>
      </w:divBdr>
      <w:divsChild>
        <w:div w:id="202058274">
          <w:marLeft w:val="2246"/>
          <w:marRight w:val="0"/>
          <w:marTop w:val="60"/>
          <w:marBottom w:val="40"/>
          <w:divBdr>
            <w:top w:val="none" w:sz="0" w:space="0" w:color="auto"/>
            <w:left w:val="none" w:sz="0" w:space="0" w:color="auto"/>
            <w:bottom w:val="none" w:sz="0" w:space="0" w:color="auto"/>
            <w:right w:val="none" w:sz="0" w:space="0" w:color="auto"/>
          </w:divBdr>
        </w:div>
      </w:divsChild>
    </w:div>
    <w:div w:id="2043703943">
      <w:bodyDiv w:val="1"/>
      <w:marLeft w:val="0"/>
      <w:marRight w:val="0"/>
      <w:marTop w:val="0"/>
      <w:marBottom w:val="0"/>
      <w:divBdr>
        <w:top w:val="none" w:sz="0" w:space="0" w:color="auto"/>
        <w:left w:val="none" w:sz="0" w:space="0" w:color="auto"/>
        <w:bottom w:val="none" w:sz="0" w:space="0" w:color="auto"/>
        <w:right w:val="none" w:sz="0" w:space="0" w:color="auto"/>
      </w:divBdr>
    </w:div>
    <w:div w:id="2065566634">
      <w:bodyDiv w:val="1"/>
      <w:marLeft w:val="0"/>
      <w:marRight w:val="0"/>
      <w:marTop w:val="0"/>
      <w:marBottom w:val="0"/>
      <w:divBdr>
        <w:top w:val="none" w:sz="0" w:space="0" w:color="auto"/>
        <w:left w:val="none" w:sz="0" w:space="0" w:color="auto"/>
        <w:bottom w:val="none" w:sz="0" w:space="0" w:color="auto"/>
        <w:right w:val="none" w:sz="0" w:space="0" w:color="auto"/>
      </w:divBdr>
      <w:divsChild>
        <w:div w:id="72358062">
          <w:marLeft w:val="1800"/>
          <w:marRight w:val="0"/>
          <w:marTop w:val="96"/>
          <w:marBottom w:val="0"/>
          <w:divBdr>
            <w:top w:val="none" w:sz="0" w:space="0" w:color="auto"/>
            <w:left w:val="none" w:sz="0" w:space="0" w:color="auto"/>
            <w:bottom w:val="none" w:sz="0" w:space="0" w:color="auto"/>
            <w:right w:val="none" w:sz="0" w:space="0" w:color="auto"/>
          </w:divBdr>
        </w:div>
        <w:div w:id="694648726">
          <w:marLeft w:val="2520"/>
          <w:marRight w:val="0"/>
          <w:marTop w:val="86"/>
          <w:marBottom w:val="0"/>
          <w:divBdr>
            <w:top w:val="none" w:sz="0" w:space="0" w:color="auto"/>
            <w:left w:val="none" w:sz="0" w:space="0" w:color="auto"/>
            <w:bottom w:val="none" w:sz="0" w:space="0" w:color="auto"/>
            <w:right w:val="none" w:sz="0" w:space="0" w:color="auto"/>
          </w:divBdr>
        </w:div>
        <w:div w:id="1099062923">
          <w:marLeft w:val="1166"/>
          <w:marRight w:val="0"/>
          <w:marTop w:val="96"/>
          <w:marBottom w:val="0"/>
          <w:divBdr>
            <w:top w:val="none" w:sz="0" w:space="0" w:color="auto"/>
            <w:left w:val="none" w:sz="0" w:space="0" w:color="auto"/>
            <w:bottom w:val="none" w:sz="0" w:space="0" w:color="auto"/>
            <w:right w:val="none" w:sz="0" w:space="0" w:color="auto"/>
          </w:divBdr>
        </w:div>
        <w:div w:id="1120034439">
          <w:marLeft w:val="1800"/>
          <w:marRight w:val="0"/>
          <w:marTop w:val="96"/>
          <w:marBottom w:val="0"/>
          <w:divBdr>
            <w:top w:val="none" w:sz="0" w:space="0" w:color="auto"/>
            <w:left w:val="none" w:sz="0" w:space="0" w:color="auto"/>
            <w:bottom w:val="none" w:sz="0" w:space="0" w:color="auto"/>
            <w:right w:val="none" w:sz="0" w:space="0" w:color="auto"/>
          </w:divBdr>
        </w:div>
        <w:div w:id="1781993106">
          <w:marLeft w:val="2520"/>
          <w:marRight w:val="0"/>
          <w:marTop w:val="86"/>
          <w:marBottom w:val="0"/>
          <w:divBdr>
            <w:top w:val="none" w:sz="0" w:space="0" w:color="auto"/>
            <w:left w:val="none" w:sz="0" w:space="0" w:color="auto"/>
            <w:bottom w:val="none" w:sz="0" w:space="0" w:color="auto"/>
            <w:right w:val="none" w:sz="0" w:space="0" w:color="auto"/>
          </w:divBdr>
        </w:div>
        <w:div w:id="2142263884">
          <w:marLeft w:val="1800"/>
          <w:marRight w:val="0"/>
          <w:marTop w:val="96"/>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28531009">
          <w:marLeft w:val="1166"/>
          <w:marRight w:val="0"/>
          <w:marTop w:val="125"/>
          <w:marBottom w:val="0"/>
          <w:divBdr>
            <w:top w:val="none" w:sz="0" w:space="0" w:color="auto"/>
            <w:left w:val="none" w:sz="0" w:space="0" w:color="auto"/>
            <w:bottom w:val="none" w:sz="0" w:space="0" w:color="auto"/>
            <w:right w:val="none" w:sz="0" w:space="0" w:color="auto"/>
          </w:divBdr>
        </w:div>
        <w:div w:id="439838282">
          <w:marLeft w:val="547"/>
          <w:marRight w:val="0"/>
          <w:marTop w:val="144"/>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 w:id="2119786103">
      <w:bodyDiv w:val="1"/>
      <w:marLeft w:val="0"/>
      <w:marRight w:val="0"/>
      <w:marTop w:val="0"/>
      <w:marBottom w:val="0"/>
      <w:divBdr>
        <w:top w:val="none" w:sz="0" w:space="0" w:color="auto"/>
        <w:left w:val="none" w:sz="0" w:space="0" w:color="auto"/>
        <w:bottom w:val="none" w:sz="0" w:space="0" w:color="auto"/>
        <w:right w:val="none" w:sz="0" w:space="0" w:color="auto"/>
      </w:divBdr>
      <w:divsChild>
        <w:div w:id="1123646706">
          <w:marLeft w:val="288"/>
          <w:marRight w:val="0"/>
          <w:marTop w:val="0"/>
          <w:marBottom w:val="120"/>
          <w:divBdr>
            <w:top w:val="none" w:sz="0" w:space="0" w:color="auto"/>
            <w:left w:val="none" w:sz="0" w:space="0" w:color="auto"/>
            <w:bottom w:val="none" w:sz="0" w:space="0" w:color="auto"/>
            <w:right w:val="none" w:sz="0" w:space="0" w:color="auto"/>
          </w:divBdr>
        </w:div>
      </w:divsChild>
    </w:div>
    <w:div w:id="2130279119">
      <w:bodyDiv w:val="1"/>
      <w:marLeft w:val="0"/>
      <w:marRight w:val="0"/>
      <w:marTop w:val="0"/>
      <w:marBottom w:val="0"/>
      <w:divBdr>
        <w:top w:val="none" w:sz="0" w:space="0" w:color="auto"/>
        <w:left w:val="none" w:sz="0" w:space="0" w:color="auto"/>
        <w:bottom w:val="none" w:sz="0" w:space="0" w:color="auto"/>
        <w:right w:val="none" w:sz="0" w:space="0" w:color="auto"/>
      </w:divBdr>
      <w:divsChild>
        <w:div w:id="201549497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03F87-F0FF-4E67-B832-A4EBA786A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3886</TotalTime>
  <Pages>7</Pages>
  <Words>1697</Words>
  <Characters>9679</Characters>
  <Application>Microsoft Office Word</Application>
  <DocSecurity>0</DocSecurity>
  <Lines>80</Lines>
  <Paragraphs>22</Paragraphs>
  <ScaleCrop>false</ScaleCrop>
  <Company>Huawei Technologies Co.,Ltd.</Company>
  <LinksUpToDate>false</LinksUpToDate>
  <CharactersWithSpaces>11354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18</cp:revision>
  <dcterms:created xsi:type="dcterms:W3CDTF">2021-12-16T11:56:00Z</dcterms:created>
  <dcterms:modified xsi:type="dcterms:W3CDTF">2023-02-17T13:54:00Z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(3)HeudQL4e9aaq5+IhhlTyfHU5N/7ouQ+tFkjTa7Rv0B7g1rUAz6KArhZQINZ0xpbMLPFNVbdI
S/32uCM0W1tbz9h3JefCLYZ+ns8vek5d3xZKdAG6vcPzOdd9o36s8YR5DcvXbBUoyhhlS9LF
mxuNStQH5FknmtYYi/+SVrhNWtLfGDh/Nqpjt7+r9ZoZAlca/9Pa5QHQxUKZ1QezfLT96G+Y
/7272kOziqUOAJzojD</vt:lpwstr>
  </property>
  <property fmtid="{D5CDD505-2E9C-101B-9397-08002B2CF9AE}" pid="3" name="_2015_ms_pID_7253431">
    <vt:lpwstr>yiDgXZV7o2LiaGK7cji7JXRiV3uiCrism6rLWZBlpl7lmxN0e0qaLA
KKob9Ph0HJqoaf+04c2uyYRxLCOp8U7LEW+emQBBtO5KSz6ZVTHLBtDScN1vNlokrA+StXcR
S9JaHCcu5P+dbHi2zv4LWcwQysobAxFNG/8YCqj6TrcP4vRw1maV2A7VGJ6Atv+uHiI1Sq4a
by5zldGa2fFo8yDFAmz1DrsGM4LGzzURkSWk</vt:lpwstr>
  </property>
  <property fmtid="{D5CDD505-2E9C-101B-9397-08002B2CF9AE}" pid="4" name="_2015_ms_pID_7253432">
    <vt:lpwstr>1Y9dU6vOXmdRCe8d6U2N1ug=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1676625283</vt:lpwstr>
  </property>
</Properties>
</file>